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39E19FF" w:rsidR="00102608" w:rsidRPr="00B16622" w:rsidRDefault="008E514A" w:rsidP="00E46D6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747A1FC8" w14:textId="145D06EA" w:rsidR="00E43BDF" w:rsidRDefault="00E70A6B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SUD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Learning Collaborative Series</w:t>
      </w:r>
      <w:r>
        <w:rPr>
          <w:rStyle w:val="Strong"/>
          <w:rFonts w:ascii="Arial" w:hAnsi="Arial" w:cs="Arial"/>
          <w:sz w:val="32"/>
          <w:szCs w:val="32"/>
          <w:u w:val="single"/>
        </w:rPr>
        <w:t xml:space="preserve">: Session </w:t>
      </w:r>
      <w:r w:rsidR="00E43BDF">
        <w:rPr>
          <w:rStyle w:val="Strong"/>
          <w:rFonts w:ascii="Arial" w:hAnsi="Arial" w:cs="Arial"/>
          <w:sz w:val="32"/>
          <w:szCs w:val="32"/>
          <w:u w:val="single"/>
        </w:rPr>
        <w:t>9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</w:p>
    <w:p w14:paraId="48691320" w14:textId="4A067317" w:rsidR="0093365A" w:rsidRDefault="00E43BDF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E43BDF">
        <w:rPr>
          <w:rStyle w:val="Strong"/>
          <w:rFonts w:ascii="Arial" w:hAnsi="Arial" w:cs="Arial"/>
          <w:sz w:val="32"/>
          <w:szCs w:val="32"/>
          <w:u w:val="single"/>
        </w:rPr>
        <w:t>Prescribing Challenges and Experiences with Tapering</w:t>
      </w:r>
    </w:p>
    <w:p w14:paraId="4B8D1041" w14:textId="585823FA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4E6C9A3D" w:rsidR="00102608" w:rsidRPr="00B16622" w:rsidRDefault="00E43BDF" w:rsidP="0093365A">
      <w:pPr>
        <w:ind w:left="288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June</w:t>
      </w:r>
      <w:r w:rsidR="0093365A">
        <w:rPr>
          <w:rFonts w:ascii="Arial" w:hAnsi="Arial" w:cs="Arial"/>
          <w:b/>
          <w:sz w:val="28"/>
          <w:u w:val="single"/>
        </w:rPr>
        <w:t xml:space="preserve"> </w:t>
      </w:r>
      <w:r w:rsidR="00D65832">
        <w:rPr>
          <w:rFonts w:ascii="Arial" w:hAnsi="Arial" w:cs="Arial"/>
          <w:b/>
          <w:sz w:val="28"/>
          <w:u w:val="single"/>
        </w:rPr>
        <w:t>17</w:t>
      </w:r>
      <w:r w:rsidR="00A74251">
        <w:rPr>
          <w:rFonts w:ascii="Arial" w:hAnsi="Arial" w:cs="Arial"/>
          <w:b/>
          <w:sz w:val="28"/>
          <w:u w:val="single"/>
        </w:rPr>
        <w:t>, 202</w:t>
      </w:r>
      <w:r w:rsidR="00364548">
        <w:rPr>
          <w:rFonts w:ascii="Arial" w:hAnsi="Arial" w:cs="Arial"/>
          <w:b/>
          <w:sz w:val="28"/>
          <w:u w:val="single"/>
        </w:rPr>
        <w:t>2</w:t>
      </w:r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93365A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765AC8A6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77777777" w:rsidR="00E70A6B" w:rsidRDefault="00E70A6B" w:rsidP="00E70A6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E70A6B">
        <w:rPr>
          <w:rFonts w:ascii="Arial Black" w:hAnsi="Arial Black"/>
          <w:noProof/>
          <w:sz w:val="36"/>
          <w:szCs w:val="36"/>
        </w:rPr>
        <w:t xml:space="preserve">This course, SUD Learning Collaborative Series, is approved by the NASW-Michigan Social Work Continuing Education Collaborative. </w:t>
      </w:r>
    </w:p>
    <w:p w14:paraId="4BA44604" w14:textId="09A7BAFC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>Course Approval Number:  110121-03</w:t>
      </w:r>
    </w:p>
    <w:p w14:paraId="5D389351" w14:textId="2A040AD9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BDF">
        <w:rPr>
          <w:b/>
          <w:bCs/>
          <w:noProof/>
          <w:sz w:val="28"/>
          <w:szCs w:val="28"/>
        </w:rPr>
        <w:t>1</w:t>
      </w:r>
      <w:r w:rsidR="0093365A">
        <w:rPr>
          <w:b/>
          <w:bCs/>
          <w:noProof/>
          <w:sz w:val="28"/>
          <w:szCs w:val="28"/>
        </w:rPr>
        <w:t>.</w:t>
      </w:r>
      <w:r w:rsidR="008E514A">
        <w:rPr>
          <w:b/>
          <w:bCs/>
          <w:noProof/>
          <w:sz w:val="28"/>
          <w:szCs w:val="28"/>
        </w:rPr>
        <w:t>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fCL0vZMsfKdQRCAYHpNCTWnKoX2DahZQUb/khx8/8PoPY5Z9ZF2/QVcf3gNsoIDdOYmm3vXP/KqUbtgKw5Ezg==" w:salt="IZtbHj3VdC7XtZdFlpAi6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C0D56"/>
    <w:rsid w:val="001E574D"/>
    <w:rsid w:val="002040FF"/>
    <w:rsid w:val="00227D7E"/>
    <w:rsid w:val="002837A2"/>
    <w:rsid w:val="0028477B"/>
    <w:rsid w:val="002F368C"/>
    <w:rsid w:val="00332519"/>
    <w:rsid w:val="003422B4"/>
    <w:rsid w:val="00354E0E"/>
    <w:rsid w:val="00355F87"/>
    <w:rsid w:val="00364548"/>
    <w:rsid w:val="003A37FE"/>
    <w:rsid w:val="00401EBF"/>
    <w:rsid w:val="0043585B"/>
    <w:rsid w:val="00471E20"/>
    <w:rsid w:val="004A1854"/>
    <w:rsid w:val="004D5391"/>
    <w:rsid w:val="00543B32"/>
    <w:rsid w:val="005538A2"/>
    <w:rsid w:val="00583752"/>
    <w:rsid w:val="005D06B1"/>
    <w:rsid w:val="005F2DDD"/>
    <w:rsid w:val="00613B79"/>
    <w:rsid w:val="006D1A18"/>
    <w:rsid w:val="006F74BE"/>
    <w:rsid w:val="007E228B"/>
    <w:rsid w:val="008529F1"/>
    <w:rsid w:val="008D163C"/>
    <w:rsid w:val="008E514A"/>
    <w:rsid w:val="008F324B"/>
    <w:rsid w:val="0091578D"/>
    <w:rsid w:val="00916301"/>
    <w:rsid w:val="00921FE0"/>
    <w:rsid w:val="0093365A"/>
    <w:rsid w:val="00973CF2"/>
    <w:rsid w:val="00A02088"/>
    <w:rsid w:val="00A30EC3"/>
    <w:rsid w:val="00A3141C"/>
    <w:rsid w:val="00A74251"/>
    <w:rsid w:val="00AA2919"/>
    <w:rsid w:val="00B16622"/>
    <w:rsid w:val="00BB0946"/>
    <w:rsid w:val="00C020C4"/>
    <w:rsid w:val="00CD3916"/>
    <w:rsid w:val="00CE3596"/>
    <w:rsid w:val="00D269ED"/>
    <w:rsid w:val="00D65832"/>
    <w:rsid w:val="00DB6006"/>
    <w:rsid w:val="00DD05D7"/>
    <w:rsid w:val="00DE49F6"/>
    <w:rsid w:val="00DF0597"/>
    <w:rsid w:val="00E43BDF"/>
    <w:rsid w:val="00E457A6"/>
    <w:rsid w:val="00E46D65"/>
    <w:rsid w:val="00E675CD"/>
    <w:rsid w:val="00E70A6B"/>
    <w:rsid w:val="00EA0C7F"/>
    <w:rsid w:val="00F27674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F2792"/>
    <w:rsid w:val="005A0F11"/>
    <w:rsid w:val="005B5B27"/>
    <w:rsid w:val="0084710E"/>
    <w:rsid w:val="009D3463"/>
    <w:rsid w:val="009E4F71"/>
    <w:rsid w:val="00C6163F"/>
    <w:rsid w:val="00DA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6</cp:revision>
  <cp:lastPrinted>2004-01-15T19:54:00Z</cp:lastPrinted>
  <dcterms:created xsi:type="dcterms:W3CDTF">2022-02-19T05:22:00Z</dcterms:created>
  <dcterms:modified xsi:type="dcterms:W3CDTF">2022-06-13T20:56:00Z</dcterms:modified>
</cp:coreProperties>
</file>