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5582CED2" w:rsidR="00102608" w:rsidRPr="00DB6006" w:rsidRDefault="00E70A6B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C229DC">
        <w:rPr>
          <w:rStyle w:val="Strong"/>
          <w:rFonts w:ascii="Arial" w:hAnsi="Arial" w:cs="Arial"/>
          <w:sz w:val="32"/>
          <w:szCs w:val="32"/>
          <w:u w:val="single"/>
        </w:rPr>
        <w:t>3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="00C229DC">
        <w:rPr>
          <w:rStyle w:val="Strong"/>
          <w:rFonts w:ascii="Arial" w:hAnsi="Arial" w:cs="Arial"/>
          <w:sz w:val="32"/>
          <w:szCs w:val="32"/>
          <w:u w:val="single"/>
        </w:rPr>
        <w:t>–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="00C229DC">
        <w:rPr>
          <w:rStyle w:val="Strong"/>
          <w:rFonts w:ascii="Arial" w:hAnsi="Arial" w:cs="Arial"/>
          <w:sz w:val="32"/>
          <w:szCs w:val="32"/>
          <w:u w:val="single"/>
        </w:rPr>
        <w:t>Complex Cases &amp; Trust Building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6518A984" w:rsidR="00102608" w:rsidRPr="00B16622" w:rsidRDefault="00C229DC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January</w:t>
      </w:r>
      <w:r w:rsidR="00364548">
        <w:rPr>
          <w:rFonts w:ascii="Arial" w:hAnsi="Arial" w:cs="Arial"/>
          <w:b/>
          <w:sz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>21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7D9402CE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9DC">
        <w:rPr>
          <w:b/>
          <w:bCs/>
          <w:noProof/>
          <w:sz w:val="28"/>
          <w:szCs w:val="28"/>
        </w:rPr>
        <w:t>2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kFUibgwl9a2AIF2RieUNIqsRxwhwKeHUSQiiNIlDMLxjH7Tr2JeOfr1pjziT8sYbkMq6/Z5sYiqvk8TuRkdkA==" w:salt="HCAtFCIdc/Cb+1bf2g5nk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3141C"/>
    <w:rsid w:val="00A74251"/>
    <w:rsid w:val="00AA2919"/>
    <w:rsid w:val="00B16622"/>
    <w:rsid w:val="00BB0946"/>
    <w:rsid w:val="00C229DC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EA0C7F"/>
    <w:rsid w:val="00F27674"/>
    <w:rsid w:val="00F95E63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76670"/>
    <w:rsid w:val="005B5B27"/>
    <w:rsid w:val="0084710E"/>
    <w:rsid w:val="009D3463"/>
    <w:rsid w:val="009E4F71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2021-12-16T18:11:00Z</dcterms:created>
  <dcterms:modified xsi:type="dcterms:W3CDTF">2021-12-16T18:11:00Z</dcterms:modified>
</cp:coreProperties>
</file>