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834ECEB" w14:textId="17B595BE" w:rsidR="003864E1" w:rsidRPr="00B16622" w:rsidRDefault="00176261" w:rsidP="00176261">
      <w:pPr>
        <w:jc w:val="center"/>
        <w:rPr>
          <w:rFonts w:cs="Arial"/>
          <w:sz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261">
        <w:rPr>
          <w:rFonts w:ascii="Arial Narrow" w:hAnsi="Arial Narrow" w:cstheme="minorHAnsi"/>
          <w:b/>
          <w:sz w:val="36"/>
          <w:szCs w:val="36"/>
        </w:rPr>
        <w:t>Engagement: Optimizing Self-Management Through Improved Patient Engagement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  <w:r w:rsidR="003864E1"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65CD2842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176261" w:rsidRPr="00176261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2020-000000433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415188C7" w:rsidR="009E7EFA" w:rsidRDefault="0017626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6.5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3D0C6FC8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176261" w:rsidRPr="001762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081021-00</w:t>
      </w:r>
    </w:p>
    <w:p w14:paraId="78756627" w14:textId="1640798E" w:rsidR="00EA0854" w:rsidRPr="00EA5DFC" w:rsidRDefault="00176261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6.5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8FE3" w14:textId="77777777" w:rsidR="00E75582" w:rsidRDefault="00E75582" w:rsidP="00434C1A">
      <w:r>
        <w:separator/>
      </w:r>
    </w:p>
  </w:endnote>
  <w:endnote w:type="continuationSeparator" w:id="0">
    <w:p w14:paraId="5931DBDE" w14:textId="77777777" w:rsidR="00E75582" w:rsidRDefault="00E75582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4F2D" w14:textId="77777777" w:rsidR="00E75582" w:rsidRDefault="00E75582" w:rsidP="00434C1A">
      <w:bookmarkStart w:id="0" w:name="_Hlk534907277"/>
      <w:bookmarkEnd w:id="0"/>
      <w:r>
        <w:separator/>
      </w:r>
    </w:p>
  </w:footnote>
  <w:footnote w:type="continuationSeparator" w:id="0">
    <w:p w14:paraId="05C18471" w14:textId="77777777" w:rsidR="00E75582" w:rsidRDefault="00E75582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93D2D"/>
    <w:rsid w:val="00A97468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1251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2021-10-13T19:18:00Z</dcterms:created>
  <dcterms:modified xsi:type="dcterms:W3CDTF">2021-10-13T19:18:00Z</dcterms:modified>
</cp:coreProperties>
</file>