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0F" w:rsidRPr="0050740F" w:rsidRDefault="0050740F" w:rsidP="0050740F">
      <w:pPr>
        <w:spacing w:after="120" w:line="288" w:lineRule="atLeast"/>
        <w:outlineLvl w:val="0"/>
        <w:rPr>
          <w:rFonts w:ascii="Helvetica" w:eastAsia="Times New Roman" w:hAnsi="Helvetica" w:cs="Helvetica"/>
          <w:color w:val="013421"/>
          <w:kern w:val="36"/>
          <w:sz w:val="32"/>
          <w:szCs w:val="32"/>
        </w:rPr>
      </w:pPr>
      <w:r w:rsidRPr="0050740F">
        <w:rPr>
          <w:rFonts w:ascii="Helvetica" w:eastAsia="Times New Roman" w:hAnsi="Helvetica" w:cs="Helvetica"/>
          <w:color w:val="013421"/>
          <w:kern w:val="36"/>
          <w:sz w:val="32"/>
          <w:szCs w:val="32"/>
        </w:rPr>
        <w:t xml:space="preserve">Care management billing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>Priority Health will reimburse, fee for service, for care management codes. Reimbursement is available to primary care and specialty physicians. </w:t>
      </w:r>
    </w:p>
    <w:p w:rsidR="0050740F" w:rsidRPr="0050740F" w:rsidRDefault="0050740F" w:rsidP="0050740F">
      <w:pPr>
        <w:spacing w:before="240" w:after="72" w:line="336" w:lineRule="atLeast"/>
        <w:outlineLvl w:val="1"/>
        <w:rPr>
          <w:rFonts w:ascii="Helvetica" w:eastAsia="Times New Roman" w:hAnsi="Helvetica" w:cs="Helvetica"/>
          <w:color w:val="013421"/>
          <w:sz w:val="27"/>
          <w:szCs w:val="27"/>
        </w:rPr>
      </w:pPr>
      <w:r w:rsidRPr="0050740F">
        <w:rPr>
          <w:rFonts w:ascii="Helvetica" w:eastAsia="Times New Roman" w:hAnsi="Helvetica" w:cs="Helvetica"/>
          <w:color w:val="013421"/>
          <w:sz w:val="27"/>
          <w:szCs w:val="27"/>
        </w:rPr>
        <w:t>Eligible patients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Patients enrolled in care management should: </w:t>
      </w:r>
    </w:p>
    <w:p w:rsidR="0050740F" w:rsidRPr="0050740F" w:rsidRDefault="0050740F" w:rsidP="0050740F">
      <w:pPr>
        <w:numPr>
          <w:ilvl w:val="0"/>
          <w:numId w:val="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Be classified as moderate or high risk based on health history </w:t>
      </w:r>
    </w:p>
    <w:p w:rsidR="0050740F" w:rsidRPr="0050740F" w:rsidRDefault="0050740F" w:rsidP="0050740F">
      <w:pPr>
        <w:numPr>
          <w:ilvl w:val="0"/>
          <w:numId w:val="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Have one or more chronic conditions </w:t>
      </w:r>
    </w:p>
    <w:p w:rsidR="0050740F" w:rsidRPr="0050740F" w:rsidRDefault="0050740F" w:rsidP="0050740F">
      <w:pPr>
        <w:numPr>
          <w:ilvl w:val="0"/>
          <w:numId w:val="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Have a completed care plan which includes the documentation requirements listed above </w:t>
      </w:r>
    </w:p>
    <w:p w:rsidR="0050740F" w:rsidRPr="0050740F" w:rsidRDefault="0050740F" w:rsidP="0050740F">
      <w:pPr>
        <w:numPr>
          <w:ilvl w:val="0"/>
          <w:numId w:val="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Receive care by a trained qualified health provider* (QHP) and working within a structured care team </w:t>
      </w:r>
    </w:p>
    <w:p w:rsidR="0050740F" w:rsidRPr="0050740F" w:rsidRDefault="0050740F" w:rsidP="0050740F">
      <w:pPr>
        <w:spacing w:before="240" w:after="72" w:line="336" w:lineRule="atLeast"/>
        <w:outlineLvl w:val="1"/>
        <w:rPr>
          <w:rFonts w:ascii="Helvetica" w:eastAsia="Times New Roman" w:hAnsi="Helvetica" w:cs="Helvetica"/>
          <w:color w:val="013421"/>
          <w:sz w:val="27"/>
          <w:szCs w:val="27"/>
        </w:rPr>
      </w:pPr>
      <w:r w:rsidRPr="0050740F">
        <w:rPr>
          <w:rFonts w:ascii="Helvetica" w:eastAsia="Times New Roman" w:hAnsi="Helvetica" w:cs="Helvetica"/>
          <w:color w:val="013421"/>
          <w:sz w:val="27"/>
          <w:szCs w:val="27"/>
        </w:rPr>
        <w:t>Reimbursement rates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The reimbursement rates for these codes are listed in our standard fee schedules for your contract.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5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Request a fee schedule</w:t>
        </w:r>
      </w:hyperlink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>.</w:t>
      </w:r>
    </w:p>
    <w:p w:rsidR="0050740F" w:rsidRPr="0050740F" w:rsidRDefault="0050740F" w:rsidP="0050740F">
      <w:pPr>
        <w:spacing w:before="240" w:after="72" w:line="336" w:lineRule="atLeast"/>
        <w:outlineLvl w:val="1"/>
        <w:rPr>
          <w:rFonts w:ascii="Helvetica" w:eastAsia="Times New Roman" w:hAnsi="Helvetica" w:cs="Helvetica"/>
          <w:color w:val="013421"/>
          <w:sz w:val="27"/>
          <w:szCs w:val="27"/>
        </w:rPr>
      </w:pPr>
      <w:r w:rsidRPr="0050740F">
        <w:rPr>
          <w:rFonts w:ascii="Helvetica" w:eastAsia="Times New Roman" w:hAnsi="Helvetica" w:cs="Helvetica"/>
          <w:color w:val="013421"/>
          <w:sz w:val="27"/>
          <w:szCs w:val="27"/>
        </w:rPr>
        <w:t xml:space="preserve">Billable care management codes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The CPT and HCPCS manuals define billing and coding requirements for both physician and non-physician QHP* care management services.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MIPCT: For additional guidance on code use and documentation standards, visit the Michigan Primary Care Transformation Demonstration website, </w:t>
      </w:r>
      <w:hyperlink r:id="rId6" w:tgtFrame="_blank" w:tooltip="This link opens in a new window.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mipct.org</w:t>
        </w:r>
      </w:hyperlink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.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Click a code in this chart to go to billing help for that code.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6673"/>
        <w:gridCol w:w="1800"/>
      </w:tblGrid>
      <w:tr w:rsidR="0050740F" w:rsidRPr="0050740F" w:rsidTr="0050740F">
        <w:trPr>
          <w:tblHeader/>
        </w:trPr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006E4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</w:pPr>
            <w:r w:rsidRPr="0050740F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2015 care management coverage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D9E9C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</w:rPr>
              <w:t>Code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D9E9C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</w:rPr>
              <w:t>HMO/POS/PPO, self-funded, Medicare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D9E9C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</w:rPr>
              <w:t>Medicaid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hyperlink r:id="rId7" w:anchor="G9001" w:history="1">
              <w:r w:rsidRPr="0050740F">
                <w:rPr>
                  <w:rFonts w:ascii="Helvetica" w:eastAsia="Times New Roman" w:hAnsi="Helvetica" w:cs="Helvetica"/>
                  <w:color w:val="006E45"/>
                  <w:sz w:val="19"/>
                  <w:szCs w:val="19"/>
                  <w:u w:val="single"/>
                </w:rPr>
                <w:t>G9001</w:t>
              </w:r>
            </w:hyperlink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Coordinated care fee, initial assessment</w:t>
            </w: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br/>
              <w:t>Covered benefit; $0 member liability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 xml:space="preserve">Not covered 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hyperlink r:id="rId8" w:anchor="G9002" w:history="1">
              <w:r w:rsidRPr="0050740F">
                <w:rPr>
                  <w:rFonts w:ascii="Helvetica" w:eastAsia="Times New Roman" w:hAnsi="Helvetica" w:cs="Helvetica"/>
                  <w:color w:val="006E45"/>
                  <w:sz w:val="19"/>
                  <w:szCs w:val="19"/>
                  <w:u w:val="single"/>
                </w:rPr>
                <w:t>G9002</w:t>
              </w:r>
            </w:hyperlink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Coordinated care fee, individual face-to-face visit</w:t>
            </w: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br/>
              <w:t>Covered benefit; $0 member liability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 xml:space="preserve">Not covered 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hyperlink r:id="rId9" w:anchor="G9007" w:history="1">
              <w:r w:rsidRPr="0050740F">
                <w:rPr>
                  <w:rFonts w:ascii="Helvetica" w:eastAsia="Times New Roman" w:hAnsi="Helvetica" w:cs="Helvetica"/>
                  <w:color w:val="006E45"/>
                  <w:sz w:val="19"/>
                  <w:szCs w:val="19"/>
                  <w:u w:val="single"/>
                </w:rPr>
                <w:t>G9007</w:t>
              </w:r>
            </w:hyperlink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Coordinated care fee, scheduled team conference</w:t>
            </w: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br/>
              <w:t>Covered benefit; $0 member liability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 xml:space="preserve">Not covered 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hyperlink r:id="rId10" w:anchor="G9008" w:history="1">
              <w:r w:rsidRPr="0050740F">
                <w:rPr>
                  <w:rFonts w:ascii="Helvetica" w:eastAsia="Times New Roman" w:hAnsi="Helvetica" w:cs="Helvetica"/>
                  <w:color w:val="006E45"/>
                  <w:sz w:val="19"/>
                  <w:szCs w:val="19"/>
                  <w:u w:val="single"/>
                </w:rPr>
                <w:t>G9008</w:t>
              </w:r>
            </w:hyperlink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Coordinated care fee, scheduled conference, physician oversight service</w:t>
            </w: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br/>
              <w:t>Covered benefit; $0 member liability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 xml:space="preserve">Not covered 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hyperlink r:id="rId11" w:history="1">
              <w:r w:rsidRPr="0050740F">
                <w:rPr>
                  <w:rFonts w:ascii="Helvetica" w:eastAsia="Times New Roman" w:hAnsi="Helvetica" w:cs="Helvetica"/>
                  <w:color w:val="006E45"/>
                  <w:sz w:val="19"/>
                  <w:szCs w:val="19"/>
                  <w:u w:val="single"/>
                </w:rPr>
                <w:t>98966</w:t>
              </w:r>
            </w:hyperlink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Telephone assessment and management service provided by a qualified non-physician health care professional* to an established patient, parent or guardian; 5-10 minutes of medical discussion</w:t>
            </w: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br/>
              <w:t>Covered benefit; $0 member liability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 xml:space="preserve">Not covered 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hyperlink r:id="rId12" w:history="1">
              <w:r w:rsidRPr="0050740F">
                <w:rPr>
                  <w:rFonts w:ascii="Helvetica" w:eastAsia="Times New Roman" w:hAnsi="Helvetica" w:cs="Helvetica"/>
                  <w:color w:val="006E45"/>
                  <w:sz w:val="19"/>
                  <w:szCs w:val="19"/>
                  <w:u w:val="single"/>
                </w:rPr>
                <w:t>98967</w:t>
              </w:r>
            </w:hyperlink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Telephone assessment (see above), 11-20 minutes of medical discussion </w:t>
            </w: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br/>
              <w:t>Covered benefit; $0 member liability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 xml:space="preserve">Not covered 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hyperlink r:id="rId13" w:history="1">
              <w:r w:rsidRPr="0050740F">
                <w:rPr>
                  <w:rFonts w:ascii="Helvetica" w:eastAsia="Times New Roman" w:hAnsi="Helvetica" w:cs="Helvetica"/>
                  <w:color w:val="006E45"/>
                  <w:sz w:val="19"/>
                  <w:szCs w:val="19"/>
                  <w:u w:val="single"/>
                </w:rPr>
                <w:t>98968</w:t>
              </w:r>
            </w:hyperlink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Telephone assessment (see above), 21-30 minutes of medical discussion</w:t>
            </w: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br/>
              <w:t>Covered benefit; $0 member liability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 xml:space="preserve">Not covered 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hyperlink r:id="rId14" w:anchor="99490" w:history="1">
              <w:r w:rsidRPr="0050740F">
                <w:rPr>
                  <w:rFonts w:ascii="Helvetica" w:eastAsia="Times New Roman" w:hAnsi="Helvetica" w:cs="Helvetica"/>
                  <w:color w:val="006E45"/>
                  <w:sz w:val="19"/>
                  <w:szCs w:val="19"/>
                  <w:u w:val="single"/>
                </w:rPr>
                <w:t>99490</w:t>
              </w:r>
            </w:hyperlink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Chronic care management services</w:t>
            </w: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br/>
              <w:t xml:space="preserve">Medicare only: Covered benefit; copay and/or deductible may apply 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Not covered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hyperlink r:id="rId15" w:anchor="99495" w:history="1">
              <w:r w:rsidRPr="0050740F">
                <w:rPr>
                  <w:rFonts w:ascii="Helvetica" w:eastAsia="Times New Roman" w:hAnsi="Helvetica" w:cs="Helvetica"/>
                  <w:color w:val="006E45"/>
                  <w:sz w:val="19"/>
                  <w:szCs w:val="19"/>
                  <w:u w:val="single"/>
                </w:rPr>
                <w:t>99495</w:t>
              </w:r>
            </w:hyperlink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Transitional care management: moderate complexity, patient contact within 2 business days of discharge and a face-to-face within 14 calendar days of discharge</w:t>
            </w: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br/>
              <w:t>Covered benefit; copay and/or deductible may apply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Covered benefit, copay may apply</w:t>
            </w:r>
          </w:p>
        </w:tc>
      </w:tr>
      <w:tr w:rsidR="0050740F" w:rsidRPr="0050740F" w:rsidTr="0050740F"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hyperlink r:id="rId16" w:anchor="99496" w:history="1">
              <w:r w:rsidRPr="0050740F">
                <w:rPr>
                  <w:rFonts w:ascii="Helvetica" w:eastAsia="Times New Roman" w:hAnsi="Helvetica" w:cs="Helvetica"/>
                  <w:color w:val="006E45"/>
                  <w:sz w:val="19"/>
                  <w:szCs w:val="19"/>
                  <w:u w:val="single"/>
                </w:rPr>
                <w:t>99496</w:t>
              </w:r>
            </w:hyperlink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Transitional care management: high complexity, patient contact within 2 business days of discharge and a face-to-face within 7 calendar days of discharge</w:t>
            </w: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br/>
              <w:t>Covered benefit; copay and/or deductible may apply</w:t>
            </w:r>
          </w:p>
        </w:tc>
        <w:tc>
          <w:tcPr>
            <w:tcW w:w="0" w:type="auto"/>
            <w:tcBorders>
              <w:top w:val="single" w:sz="6" w:space="0" w:color="006E45"/>
              <w:left w:val="single" w:sz="6" w:space="0" w:color="006E45"/>
              <w:bottom w:val="single" w:sz="6" w:space="0" w:color="006E45"/>
              <w:right w:val="single" w:sz="6" w:space="0" w:color="006E45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40F" w:rsidRPr="0050740F" w:rsidRDefault="0050740F" w:rsidP="0050740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50740F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Covered benefit, copay may apply</w:t>
            </w:r>
          </w:p>
        </w:tc>
      </w:tr>
    </w:tbl>
    <w:p w:rsidR="0050740F" w:rsidRPr="0050740F" w:rsidRDefault="0050740F" w:rsidP="0050740F">
      <w:pPr>
        <w:spacing w:before="240" w:after="72" w:line="336" w:lineRule="atLeast"/>
        <w:outlineLvl w:val="1"/>
        <w:rPr>
          <w:rFonts w:ascii="Helvetica" w:eastAsia="Times New Roman" w:hAnsi="Helvetica" w:cs="Helvetica"/>
          <w:color w:val="013421"/>
          <w:sz w:val="27"/>
          <w:szCs w:val="27"/>
        </w:rPr>
      </w:pPr>
      <w:r w:rsidRPr="0050740F">
        <w:rPr>
          <w:rFonts w:ascii="Helvetica" w:eastAsia="Times New Roman" w:hAnsi="Helvetica" w:cs="Helvetica"/>
          <w:color w:val="013421"/>
          <w:sz w:val="27"/>
          <w:szCs w:val="27"/>
        </w:rPr>
        <w:t xml:space="preserve">Special process for care management G-code and QHP telephone visit claim payment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 xml:space="preserve">Priority Health has a unique process for paying G-code and telephone visit care management services. </w:t>
      </w:r>
    </w:p>
    <w:p w:rsidR="0050740F" w:rsidRPr="0050740F" w:rsidRDefault="0050740F" w:rsidP="0050740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Practices bill care management G-code and telephone visit CPT services with their practice charges. </w:t>
      </w:r>
    </w:p>
    <w:p w:rsidR="0050740F" w:rsidRPr="0050740F" w:rsidRDefault="0050740F" w:rsidP="0050740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Priority Health auto-adjudicates claims, applying a $0 payment. </w:t>
      </w:r>
    </w:p>
    <w:p w:rsidR="0050740F" w:rsidRPr="0050740F" w:rsidRDefault="0050740F" w:rsidP="0050740F">
      <w:pPr>
        <w:numPr>
          <w:ilvl w:val="1"/>
          <w:numId w:val="2"/>
        </w:numPr>
        <w:spacing w:before="100" w:beforeAutospacing="1" w:after="100" w:afterAutospacing="1" w:line="336" w:lineRule="atLeast"/>
        <w:ind w:left="93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On the Remittance Advice, the $0 payment yields full allowed dollars as provider liability. </w:t>
      </w:r>
    </w:p>
    <w:p w:rsidR="0050740F" w:rsidRPr="0050740F" w:rsidRDefault="0050740F" w:rsidP="0050740F">
      <w:pPr>
        <w:numPr>
          <w:ilvl w:val="1"/>
          <w:numId w:val="2"/>
        </w:numPr>
        <w:spacing w:before="100" w:beforeAutospacing="1" w:after="100" w:afterAutospacing="1" w:line="336" w:lineRule="atLeast"/>
        <w:ind w:left="93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The Remittance Advice processing code is CO96, "no compensation allowed for this service - reporting only." </w:t>
      </w:r>
    </w:p>
    <w:p w:rsidR="0050740F" w:rsidRPr="0050740F" w:rsidRDefault="0050740F" w:rsidP="0050740F">
      <w:pPr>
        <w:numPr>
          <w:ilvl w:val="1"/>
          <w:numId w:val="2"/>
        </w:numPr>
        <w:spacing w:before="100" w:beforeAutospacing="1" w:after="100" w:afterAutospacing="1" w:line="336" w:lineRule="atLeast"/>
        <w:ind w:left="93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The member's claim explanation displays $0 member liability. No copayment or deductible applies. </w:t>
      </w:r>
    </w:p>
    <w:p w:rsidR="0050740F" w:rsidRPr="0050740F" w:rsidRDefault="0050740F" w:rsidP="0050740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Every 60 days, Priority Health batches a payment for the full allowed amount of each practice's billed G-codes and CPT codes with no member copayment or deductible. </w:t>
      </w:r>
    </w:p>
    <w:p w:rsidR="0050740F" w:rsidRPr="0050740F" w:rsidRDefault="0050740F" w:rsidP="0050740F">
      <w:pPr>
        <w:numPr>
          <w:ilvl w:val="1"/>
          <w:numId w:val="2"/>
        </w:numPr>
        <w:spacing w:before="100" w:beforeAutospacing="1" w:after="100" w:afterAutospacing="1" w:line="336" w:lineRule="atLeast"/>
        <w:ind w:left="93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These payments are processed with a paper check. </w:t>
      </w:r>
    </w:p>
    <w:p w:rsidR="0050740F" w:rsidRPr="0050740F" w:rsidRDefault="0050740F" w:rsidP="0050740F">
      <w:pPr>
        <w:numPr>
          <w:ilvl w:val="1"/>
          <w:numId w:val="2"/>
        </w:numPr>
        <w:spacing w:before="100" w:beforeAutospacing="1" w:after="100" w:afterAutospacing="1" w:line="336" w:lineRule="atLeast"/>
        <w:ind w:left="93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The check payment and Remittance Advice report are mailed to the provider's claims remittance advice address. </w:t>
      </w:r>
    </w:p>
    <w:p w:rsidR="0050740F" w:rsidRPr="0050740F" w:rsidRDefault="0050740F" w:rsidP="0050740F">
      <w:pPr>
        <w:numPr>
          <w:ilvl w:val="1"/>
          <w:numId w:val="2"/>
        </w:numPr>
        <w:spacing w:before="100" w:beforeAutospacing="1" w:after="100" w:afterAutospacing="1" w:line="336" w:lineRule="atLeast"/>
        <w:ind w:left="93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A Remittance Advice report designates claim detail such as member demographics, billed codes and date of service. </w:t>
      </w:r>
    </w:p>
    <w:p w:rsidR="0050740F" w:rsidRPr="0050740F" w:rsidRDefault="0050740F" w:rsidP="0050740F">
      <w:pPr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p w:rsidR="0050740F" w:rsidRPr="0050740F" w:rsidRDefault="0050740F" w:rsidP="0050740F">
      <w:pPr>
        <w:spacing w:before="240" w:after="72" w:line="336" w:lineRule="atLeast"/>
        <w:outlineLvl w:val="2"/>
        <w:rPr>
          <w:rFonts w:ascii="Helvetica" w:eastAsia="Times New Roman" w:hAnsi="Helvetica" w:cs="Helvetica"/>
          <w:color w:val="013421"/>
          <w:sz w:val="25"/>
          <w:szCs w:val="25"/>
        </w:rPr>
      </w:pPr>
      <w:bookmarkStart w:id="0" w:name="G9001"/>
      <w:bookmarkEnd w:id="0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t xml:space="preserve">G9001, Coordinated care fee, initial assessment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Documentation requirements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Date(s) of visit(s)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Appointment duration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manager name and credentials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Comprehensive patient assessment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Name of the caregiver and relationship to patient, if caregiver is included with the visit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Diagnoses discussed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Treatment plan, medication therapy, risk factors, unmet care, physical status, emotional status, community resources, readiness to change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plan, including challenges and interventions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 understanding and agreement with care plan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Physician coordination activities and approval of care plan </w:t>
      </w:r>
    </w:p>
    <w:p w:rsidR="0050740F" w:rsidRPr="0050740F" w:rsidRDefault="0050740F" w:rsidP="0050740F">
      <w:pPr>
        <w:numPr>
          <w:ilvl w:val="0"/>
          <w:numId w:val="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Name of member's PCP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Tips </w:t>
      </w:r>
    </w:p>
    <w:p w:rsidR="0050740F" w:rsidRPr="0050740F" w:rsidRDefault="0050740F" w:rsidP="0050740F">
      <w:pPr>
        <w:numPr>
          <w:ilvl w:val="0"/>
          <w:numId w:val="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provided by a QHP* </w:t>
      </w:r>
    </w:p>
    <w:p w:rsidR="0050740F" w:rsidRPr="0050740F" w:rsidRDefault="0050740F" w:rsidP="0050740F">
      <w:pPr>
        <w:numPr>
          <w:ilvl w:val="0"/>
          <w:numId w:val="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Initial care management assessment only </w:t>
      </w:r>
    </w:p>
    <w:p w:rsidR="0050740F" w:rsidRPr="0050740F" w:rsidRDefault="0050740F" w:rsidP="0050740F">
      <w:pPr>
        <w:numPr>
          <w:ilvl w:val="0"/>
          <w:numId w:val="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 xml:space="preserve">May be billed once annually for patients with ongoing care management </w:t>
      </w:r>
    </w:p>
    <w:p w:rsidR="0050740F" w:rsidRPr="0050740F" w:rsidRDefault="0050740F" w:rsidP="0050740F">
      <w:pPr>
        <w:numPr>
          <w:ilvl w:val="0"/>
          <w:numId w:val="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Must include a face-to-face visit with the patient </w:t>
      </w:r>
    </w:p>
    <w:p w:rsidR="0050740F" w:rsidRPr="0050740F" w:rsidRDefault="0050740F" w:rsidP="0050740F">
      <w:pPr>
        <w:numPr>
          <w:ilvl w:val="0"/>
          <w:numId w:val="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Work must encompass a minimum of 30 minutes, some of which may be without the patient present </w:t>
      </w:r>
    </w:p>
    <w:p w:rsidR="0050740F" w:rsidRPr="0050740F" w:rsidRDefault="0050740F" w:rsidP="0050740F">
      <w:pPr>
        <w:numPr>
          <w:ilvl w:val="0"/>
          <w:numId w:val="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>Physicians may also bill </w:t>
      </w:r>
      <w:hyperlink r:id="rId17" w:anchor="G9008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G9008</w:t>
        </w:r>
      </w:hyperlink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 if care meets billing and documentation requirements </w:t>
      </w:r>
    </w:p>
    <w:p w:rsidR="0050740F" w:rsidRPr="0050740F" w:rsidRDefault="0050740F" w:rsidP="0050740F">
      <w:pPr>
        <w:numPr>
          <w:ilvl w:val="0"/>
          <w:numId w:val="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 of service = date the assessment was completed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18" w:anchor="top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Back to top</w:t>
        </w:r>
      </w:hyperlink>
    </w:p>
    <w:p w:rsidR="0050740F" w:rsidRPr="0050740F" w:rsidRDefault="0050740F" w:rsidP="0050740F">
      <w:pPr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26" style="width:0;height:1.5pt" o:hralign="center" o:hrstd="t" o:hr="t" fillcolor="#a0a0a0" stroked="f"/>
        </w:pict>
      </w:r>
    </w:p>
    <w:p w:rsidR="0050740F" w:rsidRPr="0050740F" w:rsidRDefault="0050740F" w:rsidP="0050740F">
      <w:pPr>
        <w:spacing w:before="240" w:after="72" w:line="336" w:lineRule="atLeast"/>
        <w:outlineLvl w:val="2"/>
        <w:rPr>
          <w:rFonts w:ascii="Helvetica" w:eastAsia="Times New Roman" w:hAnsi="Helvetica" w:cs="Helvetica"/>
          <w:color w:val="013421"/>
          <w:sz w:val="25"/>
          <w:szCs w:val="25"/>
        </w:rPr>
      </w:pPr>
      <w:bookmarkStart w:id="1" w:name="G9002"/>
      <w:bookmarkEnd w:id="1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t xml:space="preserve">G9002, Coordinated care fee, individual face-to-face visit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Documentation requirements </w:t>
      </w:r>
    </w:p>
    <w:p w:rsidR="0050740F" w:rsidRPr="0050740F" w:rsidRDefault="0050740F" w:rsidP="0050740F">
      <w:pPr>
        <w:numPr>
          <w:ilvl w:val="0"/>
          <w:numId w:val="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Date(s) of visit(s) </w:t>
      </w:r>
    </w:p>
    <w:p w:rsidR="0050740F" w:rsidRPr="0050740F" w:rsidRDefault="0050740F" w:rsidP="0050740F">
      <w:pPr>
        <w:numPr>
          <w:ilvl w:val="0"/>
          <w:numId w:val="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Appointment duration </w:t>
      </w:r>
    </w:p>
    <w:p w:rsidR="0050740F" w:rsidRPr="0050740F" w:rsidRDefault="0050740F" w:rsidP="0050740F">
      <w:pPr>
        <w:numPr>
          <w:ilvl w:val="0"/>
          <w:numId w:val="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manager name and credentials </w:t>
      </w:r>
    </w:p>
    <w:p w:rsidR="0050740F" w:rsidRPr="0050740F" w:rsidRDefault="0050740F" w:rsidP="0050740F">
      <w:pPr>
        <w:numPr>
          <w:ilvl w:val="0"/>
          <w:numId w:val="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Name of the caregiver and relationship to patient, if caregiver is included with the visit </w:t>
      </w:r>
    </w:p>
    <w:p w:rsidR="0050740F" w:rsidRPr="0050740F" w:rsidRDefault="0050740F" w:rsidP="0050740F">
      <w:pPr>
        <w:numPr>
          <w:ilvl w:val="0"/>
          <w:numId w:val="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Diagnoses discussed </w:t>
      </w:r>
    </w:p>
    <w:p w:rsidR="0050740F" w:rsidRPr="0050740F" w:rsidRDefault="0050740F" w:rsidP="0050740F">
      <w:pPr>
        <w:numPr>
          <w:ilvl w:val="0"/>
          <w:numId w:val="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Treatment plan, self-management education, medication therapy, risk factors, unmet care, physical status, emotional status, community resources, readiness to change </w:t>
      </w:r>
    </w:p>
    <w:p w:rsidR="0050740F" w:rsidRPr="0050740F" w:rsidRDefault="0050740F" w:rsidP="0050740F">
      <w:pPr>
        <w:numPr>
          <w:ilvl w:val="0"/>
          <w:numId w:val="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plan update </w:t>
      </w:r>
    </w:p>
    <w:p w:rsidR="0050740F" w:rsidRPr="0050740F" w:rsidRDefault="0050740F" w:rsidP="0050740F">
      <w:pPr>
        <w:numPr>
          <w:ilvl w:val="0"/>
          <w:numId w:val="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 understanding and agreement with care plan </w:t>
      </w:r>
    </w:p>
    <w:p w:rsidR="0050740F" w:rsidRPr="0050740F" w:rsidRDefault="0050740F" w:rsidP="0050740F">
      <w:pPr>
        <w:numPr>
          <w:ilvl w:val="0"/>
          <w:numId w:val="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Physician coordination activities and approval of care plan </w:t>
      </w:r>
    </w:p>
    <w:p w:rsidR="0050740F" w:rsidRPr="0050740F" w:rsidRDefault="0050740F" w:rsidP="0050740F">
      <w:pPr>
        <w:numPr>
          <w:ilvl w:val="0"/>
          <w:numId w:val="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Name of member's PCP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Tips </w:t>
      </w:r>
    </w:p>
    <w:p w:rsidR="0050740F" w:rsidRPr="0050740F" w:rsidRDefault="0050740F" w:rsidP="0050740F">
      <w:pPr>
        <w:numPr>
          <w:ilvl w:val="0"/>
          <w:numId w:val="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provided by a QHP* </w:t>
      </w:r>
    </w:p>
    <w:p w:rsidR="0050740F" w:rsidRPr="0050740F" w:rsidRDefault="0050740F" w:rsidP="0050740F">
      <w:pPr>
        <w:numPr>
          <w:ilvl w:val="0"/>
          <w:numId w:val="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Must include a face-to-face visit with the patient </w:t>
      </w:r>
    </w:p>
    <w:p w:rsidR="0050740F" w:rsidRPr="0050740F" w:rsidRDefault="0050740F" w:rsidP="0050740F">
      <w:pPr>
        <w:numPr>
          <w:ilvl w:val="0"/>
          <w:numId w:val="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May include caregiver involvement </w:t>
      </w:r>
    </w:p>
    <w:p w:rsidR="0050740F" w:rsidRPr="0050740F" w:rsidRDefault="0050740F" w:rsidP="0050740F">
      <w:pPr>
        <w:numPr>
          <w:ilvl w:val="0"/>
          <w:numId w:val="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Focused discussion of the patient's care plan </w:t>
      </w:r>
    </w:p>
    <w:p w:rsidR="0050740F" w:rsidRPr="0050740F" w:rsidRDefault="0050740F" w:rsidP="0050740F">
      <w:pPr>
        <w:numPr>
          <w:ilvl w:val="0"/>
          <w:numId w:val="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Treatment plan, self-management education, medication therapy, risk factors, unmet care, physical status, emotional status, community resources, readiness to change </w:t>
      </w:r>
    </w:p>
    <w:p w:rsidR="0050740F" w:rsidRPr="0050740F" w:rsidRDefault="0050740F" w:rsidP="0050740F">
      <w:pPr>
        <w:numPr>
          <w:ilvl w:val="0"/>
          <w:numId w:val="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Ongoing care plan development </w:t>
      </w:r>
    </w:p>
    <w:p w:rsidR="0050740F" w:rsidRPr="0050740F" w:rsidRDefault="0050740F" w:rsidP="0050740F">
      <w:pPr>
        <w:numPr>
          <w:ilvl w:val="0"/>
          <w:numId w:val="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Code may be billed one time per day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19" w:anchor="top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Back to top</w:t>
        </w:r>
      </w:hyperlink>
    </w:p>
    <w:p w:rsidR="0050740F" w:rsidRPr="0050740F" w:rsidRDefault="0050740F" w:rsidP="0050740F">
      <w:pPr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27" style="width:0;height:1.5pt" o:hralign="center" o:hrstd="t" o:hr="t" fillcolor="#a0a0a0" stroked="f"/>
        </w:pict>
      </w:r>
    </w:p>
    <w:p w:rsidR="0050740F" w:rsidRPr="0050740F" w:rsidRDefault="0050740F" w:rsidP="0050740F">
      <w:pPr>
        <w:spacing w:before="240" w:after="72" w:line="336" w:lineRule="atLeast"/>
        <w:outlineLvl w:val="2"/>
        <w:rPr>
          <w:rFonts w:ascii="Helvetica" w:eastAsia="Times New Roman" w:hAnsi="Helvetica" w:cs="Helvetica"/>
          <w:color w:val="013421"/>
          <w:sz w:val="25"/>
          <w:szCs w:val="25"/>
        </w:rPr>
      </w:pPr>
      <w:bookmarkStart w:id="2" w:name="G9007"/>
      <w:bookmarkEnd w:id="2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lastRenderedPageBreak/>
        <w:t xml:space="preserve">G9007, Coordinated care fee, scheduled team conference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Documentation requirements </w:t>
      </w:r>
    </w:p>
    <w:p w:rsidR="0050740F" w:rsidRPr="0050740F" w:rsidRDefault="0050740F" w:rsidP="0050740F">
      <w:pPr>
        <w:numPr>
          <w:ilvl w:val="0"/>
          <w:numId w:val="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Date(s) of conference(s) </w:t>
      </w:r>
    </w:p>
    <w:p w:rsidR="0050740F" w:rsidRPr="0050740F" w:rsidRDefault="0050740F" w:rsidP="0050740F">
      <w:pPr>
        <w:numPr>
          <w:ilvl w:val="0"/>
          <w:numId w:val="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Conference duration </w:t>
      </w:r>
    </w:p>
    <w:p w:rsidR="0050740F" w:rsidRPr="0050740F" w:rsidRDefault="0050740F" w:rsidP="0050740F">
      <w:pPr>
        <w:numPr>
          <w:ilvl w:val="0"/>
          <w:numId w:val="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team names and credentials </w:t>
      </w:r>
    </w:p>
    <w:p w:rsidR="0050740F" w:rsidRPr="0050740F" w:rsidRDefault="0050740F" w:rsidP="0050740F">
      <w:pPr>
        <w:numPr>
          <w:ilvl w:val="0"/>
          <w:numId w:val="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Diagnoses discussed </w:t>
      </w:r>
    </w:p>
    <w:p w:rsidR="0050740F" w:rsidRPr="0050740F" w:rsidRDefault="0050740F" w:rsidP="0050740F">
      <w:pPr>
        <w:numPr>
          <w:ilvl w:val="0"/>
          <w:numId w:val="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Treatment plan, self-management education, medication therapy, risk factors, unmet care, physical status, emotional status, community resources, readiness to change </w:t>
      </w:r>
    </w:p>
    <w:p w:rsidR="0050740F" w:rsidRPr="0050740F" w:rsidRDefault="0050740F" w:rsidP="0050740F">
      <w:pPr>
        <w:numPr>
          <w:ilvl w:val="0"/>
          <w:numId w:val="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plan updates </w:t>
      </w:r>
    </w:p>
    <w:p w:rsidR="0050740F" w:rsidRPr="0050740F" w:rsidRDefault="0050740F" w:rsidP="0050740F">
      <w:pPr>
        <w:numPr>
          <w:ilvl w:val="0"/>
          <w:numId w:val="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Physician coordination activities and approval of care plan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Tips </w:t>
      </w:r>
    </w:p>
    <w:p w:rsidR="0050740F" w:rsidRPr="0050740F" w:rsidRDefault="0050740F" w:rsidP="0050740F">
      <w:pPr>
        <w:numPr>
          <w:ilvl w:val="0"/>
          <w:numId w:val="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Scheduled care team meetings: physician, care manager and other QHPs* </w:t>
      </w:r>
    </w:p>
    <w:p w:rsidR="0050740F" w:rsidRPr="0050740F" w:rsidRDefault="0050740F" w:rsidP="0050740F">
      <w:pPr>
        <w:numPr>
          <w:ilvl w:val="0"/>
          <w:numId w:val="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provided by a physician </w:t>
      </w:r>
    </w:p>
    <w:p w:rsidR="0050740F" w:rsidRPr="0050740F" w:rsidRDefault="0050740F" w:rsidP="0050740F">
      <w:pPr>
        <w:numPr>
          <w:ilvl w:val="0"/>
          <w:numId w:val="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 is not present </w:t>
      </w:r>
    </w:p>
    <w:p w:rsidR="0050740F" w:rsidRPr="0050740F" w:rsidRDefault="0050740F" w:rsidP="0050740F">
      <w:pPr>
        <w:numPr>
          <w:ilvl w:val="0"/>
          <w:numId w:val="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plan developed, decisions documented </w:t>
      </w:r>
    </w:p>
    <w:p w:rsidR="0050740F" w:rsidRPr="0050740F" w:rsidRDefault="0050740F" w:rsidP="0050740F">
      <w:pPr>
        <w:numPr>
          <w:ilvl w:val="0"/>
          <w:numId w:val="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Self-management goals </w:t>
      </w:r>
    </w:p>
    <w:p w:rsidR="0050740F" w:rsidRPr="0050740F" w:rsidRDefault="0050740F" w:rsidP="0050740F">
      <w:pPr>
        <w:numPr>
          <w:ilvl w:val="0"/>
          <w:numId w:val="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Billed under physician's name </w:t>
      </w:r>
    </w:p>
    <w:p w:rsidR="0050740F" w:rsidRPr="0050740F" w:rsidRDefault="0050740F" w:rsidP="0050740F">
      <w:pPr>
        <w:numPr>
          <w:ilvl w:val="0"/>
          <w:numId w:val="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Code may be billed one time per day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20" w:anchor="top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Back to top</w:t>
        </w:r>
      </w:hyperlink>
    </w:p>
    <w:p w:rsidR="0050740F" w:rsidRPr="0050740F" w:rsidRDefault="0050740F" w:rsidP="0050740F">
      <w:pPr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28" style="width:0;height:1.5pt" o:hralign="center" o:hrstd="t" o:hr="t" fillcolor="#a0a0a0" stroked="f"/>
        </w:pict>
      </w:r>
    </w:p>
    <w:p w:rsidR="0050740F" w:rsidRPr="0050740F" w:rsidRDefault="0050740F" w:rsidP="0050740F">
      <w:pPr>
        <w:spacing w:before="240" w:after="72" w:line="336" w:lineRule="atLeast"/>
        <w:outlineLvl w:val="2"/>
        <w:rPr>
          <w:rFonts w:ascii="Helvetica" w:eastAsia="Times New Roman" w:hAnsi="Helvetica" w:cs="Helvetica"/>
          <w:color w:val="013421"/>
          <w:sz w:val="25"/>
          <w:szCs w:val="25"/>
        </w:rPr>
      </w:pPr>
      <w:bookmarkStart w:id="3" w:name="G9008"/>
      <w:bookmarkEnd w:id="3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t xml:space="preserve">G9008, Coordinated care fee, scheduled conference, physician oversight service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Documentation requirements </w:t>
      </w:r>
    </w:p>
    <w:p w:rsidR="0050740F" w:rsidRPr="0050740F" w:rsidRDefault="0050740F" w:rsidP="0050740F">
      <w:pPr>
        <w:numPr>
          <w:ilvl w:val="0"/>
          <w:numId w:val="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Date(s) of visit </w:t>
      </w:r>
    </w:p>
    <w:p w:rsidR="0050740F" w:rsidRPr="0050740F" w:rsidRDefault="0050740F" w:rsidP="0050740F">
      <w:pPr>
        <w:numPr>
          <w:ilvl w:val="0"/>
          <w:numId w:val="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Appointment duration </w:t>
      </w:r>
    </w:p>
    <w:p w:rsidR="0050740F" w:rsidRPr="0050740F" w:rsidRDefault="0050740F" w:rsidP="0050740F">
      <w:pPr>
        <w:numPr>
          <w:ilvl w:val="0"/>
          <w:numId w:val="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team member names and credentials </w:t>
      </w:r>
    </w:p>
    <w:p w:rsidR="0050740F" w:rsidRPr="0050740F" w:rsidRDefault="0050740F" w:rsidP="0050740F">
      <w:pPr>
        <w:numPr>
          <w:ilvl w:val="0"/>
          <w:numId w:val="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Name of the caregiver and relationship to patient, if caregiver is included with the visit </w:t>
      </w:r>
    </w:p>
    <w:p w:rsidR="0050740F" w:rsidRPr="0050740F" w:rsidRDefault="0050740F" w:rsidP="0050740F">
      <w:pPr>
        <w:numPr>
          <w:ilvl w:val="0"/>
          <w:numId w:val="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Diagnoses discussed </w:t>
      </w:r>
    </w:p>
    <w:p w:rsidR="0050740F" w:rsidRPr="0050740F" w:rsidRDefault="0050740F" w:rsidP="0050740F">
      <w:pPr>
        <w:numPr>
          <w:ilvl w:val="0"/>
          <w:numId w:val="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Treatment plan, self-management education, medication therapy, risk factors, unmet care, physical status, emotional status, community resources, readiness to change </w:t>
      </w:r>
    </w:p>
    <w:p w:rsidR="0050740F" w:rsidRPr="0050740F" w:rsidRDefault="0050740F" w:rsidP="0050740F">
      <w:pPr>
        <w:numPr>
          <w:ilvl w:val="0"/>
          <w:numId w:val="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Preparation of shared care plan written by case manager </w:t>
      </w:r>
    </w:p>
    <w:p w:rsidR="0050740F" w:rsidRPr="0050740F" w:rsidRDefault="0050740F" w:rsidP="0050740F">
      <w:pPr>
        <w:numPr>
          <w:ilvl w:val="0"/>
          <w:numId w:val="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PCP approval of care plan </w:t>
      </w:r>
    </w:p>
    <w:p w:rsidR="0050740F" w:rsidRPr="0050740F" w:rsidRDefault="0050740F" w:rsidP="0050740F">
      <w:pPr>
        <w:numPr>
          <w:ilvl w:val="0"/>
          <w:numId w:val="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 xml:space="preserve">Patient understanding and agreement with care plan </w:t>
      </w:r>
    </w:p>
    <w:p w:rsidR="0050740F" w:rsidRPr="0050740F" w:rsidRDefault="0050740F" w:rsidP="0050740F">
      <w:pPr>
        <w:numPr>
          <w:ilvl w:val="0"/>
          <w:numId w:val="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Physician coordination activities and approval of care plan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Tips </w:t>
      </w:r>
    </w:p>
    <w:p w:rsidR="0050740F" w:rsidRPr="0050740F" w:rsidRDefault="0050740F" w:rsidP="0050740F">
      <w:pPr>
        <w:numPr>
          <w:ilvl w:val="0"/>
          <w:numId w:val="1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must be provided by a physician. </w:t>
      </w:r>
    </w:p>
    <w:p w:rsidR="0050740F" w:rsidRPr="0050740F" w:rsidRDefault="0050740F" w:rsidP="0050740F">
      <w:pPr>
        <w:numPr>
          <w:ilvl w:val="0"/>
          <w:numId w:val="1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Service must include patient face-to-face: Either face-to-face with PCP, patient and care manager, OR face-to-face with patient and care manager, with care manager/PCP direct involvement on a separate occasion. </w:t>
      </w:r>
    </w:p>
    <w:p w:rsidR="0050740F" w:rsidRPr="0050740F" w:rsidRDefault="0050740F" w:rsidP="0050740F">
      <w:pPr>
        <w:numPr>
          <w:ilvl w:val="0"/>
          <w:numId w:val="1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 must formally agree to the care plan. </w:t>
      </w:r>
    </w:p>
    <w:p w:rsidR="0050740F" w:rsidRPr="0050740F" w:rsidRDefault="0050740F" w:rsidP="0050740F">
      <w:pPr>
        <w:numPr>
          <w:ilvl w:val="0"/>
          <w:numId w:val="1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Service must include completion of patient assessment. </w:t>
      </w:r>
    </w:p>
    <w:p w:rsidR="0050740F" w:rsidRPr="0050740F" w:rsidRDefault="0050740F" w:rsidP="0050740F">
      <w:pPr>
        <w:numPr>
          <w:ilvl w:val="0"/>
          <w:numId w:val="1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Bill code after the patient enrolls in a care management program. </w:t>
      </w:r>
    </w:p>
    <w:p w:rsidR="0050740F" w:rsidRPr="0050740F" w:rsidRDefault="0050740F" w:rsidP="0050740F">
      <w:pPr>
        <w:numPr>
          <w:ilvl w:val="0"/>
          <w:numId w:val="1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A PCP evaluation and management visit must be billed in close proximity to this visit date. </w:t>
      </w:r>
    </w:p>
    <w:p w:rsidR="0050740F" w:rsidRPr="0050740F" w:rsidRDefault="0050740F" w:rsidP="0050740F">
      <w:pPr>
        <w:numPr>
          <w:ilvl w:val="0"/>
          <w:numId w:val="1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G9001 or G9002 must also be billed in close proximity to this visit date. </w:t>
      </w:r>
    </w:p>
    <w:p w:rsidR="0050740F" w:rsidRPr="0050740F" w:rsidRDefault="0050740F" w:rsidP="0050740F">
      <w:pPr>
        <w:numPr>
          <w:ilvl w:val="0"/>
          <w:numId w:val="1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This code may only be billed one time, per practice, during the time that patient is a member of the practice.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21" w:anchor="top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Back to top</w:t>
        </w:r>
      </w:hyperlink>
    </w:p>
    <w:p w:rsidR="0050740F" w:rsidRPr="0050740F" w:rsidRDefault="0050740F" w:rsidP="0050740F">
      <w:pPr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29" style="width:0;height:1.5pt" o:hralign="center" o:hrstd="t" o:hr="t" fillcolor="#a0a0a0" stroked="f"/>
        </w:pict>
      </w:r>
    </w:p>
    <w:p w:rsidR="0050740F" w:rsidRPr="0050740F" w:rsidRDefault="0050740F" w:rsidP="0050740F">
      <w:pPr>
        <w:spacing w:before="240" w:after="72" w:line="336" w:lineRule="atLeast"/>
        <w:outlineLvl w:val="2"/>
        <w:rPr>
          <w:rFonts w:ascii="Helvetica" w:eastAsia="Times New Roman" w:hAnsi="Helvetica" w:cs="Helvetica"/>
          <w:color w:val="013421"/>
          <w:sz w:val="25"/>
          <w:szCs w:val="25"/>
        </w:rPr>
      </w:pPr>
      <w:bookmarkStart w:id="4" w:name="99487"/>
      <w:bookmarkEnd w:id="4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t xml:space="preserve">99487, Complex chronic care coordination, first hour physician directed, no face-to-face visit, per calendar month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Documentation requirements </w:t>
      </w:r>
    </w:p>
    <w:p w:rsidR="0050740F" w:rsidRPr="0050740F" w:rsidRDefault="0050740F" w:rsidP="0050740F">
      <w:pPr>
        <w:numPr>
          <w:ilvl w:val="0"/>
          <w:numId w:val="1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Date(s) of contacts </w:t>
      </w:r>
    </w:p>
    <w:p w:rsidR="0050740F" w:rsidRPr="0050740F" w:rsidRDefault="0050740F" w:rsidP="0050740F">
      <w:pPr>
        <w:numPr>
          <w:ilvl w:val="0"/>
          <w:numId w:val="1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Contact duration </w:t>
      </w:r>
    </w:p>
    <w:p w:rsidR="0050740F" w:rsidRPr="0050740F" w:rsidRDefault="0050740F" w:rsidP="0050740F">
      <w:pPr>
        <w:numPr>
          <w:ilvl w:val="0"/>
          <w:numId w:val="1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team names and credentials </w:t>
      </w:r>
    </w:p>
    <w:p w:rsidR="0050740F" w:rsidRPr="0050740F" w:rsidRDefault="0050740F" w:rsidP="0050740F">
      <w:pPr>
        <w:numPr>
          <w:ilvl w:val="0"/>
          <w:numId w:val="1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Diagnoses discussed </w:t>
      </w:r>
    </w:p>
    <w:p w:rsidR="0050740F" w:rsidRPr="0050740F" w:rsidRDefault="0050740F" w:rsidP="0050740F">
      <w:pPr>
        <w:numPr>
          <w:ilvl w:val="0"/>
          <w:numId w:val="1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Development and/or maintenance of a shared care plan </w:t>
      </w:r>
    </w:p>
    <w:p w:rsidR="0050740F" w:rsidRPr="0050740F" w:rsidRDefault="0050740F" w:rsidP="0050740F">
      <w:pPr>
        <w:numPr>
          <w:ilvl w:val="0"/>
          <w:numId w:val="1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team coordination activities </w:t>
      </w:r>
    </w:p>
    <w:p w:rsidR="0050740F" w:rsidRPr="0050740F" w:rsidRDefault="0050740F" w:rsidP="0050740F">
      <w:pPr>
        <w:numPr>
          <w:ilvl w:val="0"/>
          <w:numId w:val="1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Names of providers contacted in the course of coordinating care </w:t>
      </w:r>
    </w:p>
    <w:p w:rsidR="0050740F" w:rsidRPr="0050740F" w:rsidRDefault="0050740F" w:rsidP="0050740F">
      <w:pPr>
        <w:numPr>
          <w:ilvl w:val="0"/>
          <w:numId w:val="11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Discussion notes for each contact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Tips </w:t>
      </w:r>
    </w:p>
    <w:p w:rsidR="0050740F" w:rsidRPr="0050740F" w:rsidRDefault="0050740F" w:rsidP="0050740F">
      <w:pPr>
        <w:numPr>
          <w:ilvl w:val="0"/>
          <w:numId w:val="12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must be coordinated by a physician and the care team. </w:t>
      </w:r>
    </w:p>
    <w:p w:rsidR="0050740F" w:rsidRPr="0050740F" w:rsidRDefault="0050740F" w:rsidP="0050740F">
      <w:pPr>
        <w:numPr>
          <w:ilvl w:val="0"/>
          <w:numId w:val="12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 does not need to be present for team conferences. </w:t>
      </w:r>
    </w:p>
    <w:p w:rsidR="0050740F" w:rsidRPr="0050740F" w:rsidRDefault="0050740F" w:rsidP="0050740F">
      <w:pPr>
        <w:numPr>
          <w:ilvl w:val="0"/>
          <w:numId w:val="12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 contact may be by phone or face-to-face. </w:t>
      </w:r>
    </w:p>
    <w:p w:rsidR="0050740F" w:rsidRPr="0050740F" w:rsidRDefault="0050740F" w:rsidP="0050740F">
      <w:pPr>
        <w:numPr>
          <w:ilvl w:val="0"/>
          <w:numId w:val="12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Includes coordination of services with health care community: Physicians, facilities, ancillary providers, community agencies, etc.  </w:t>
      </w:r>
    </w:p>
    <w:p w:rsidR="0050740F" w:rsidRPr="0050740F" w:rsidRDefault="0050740F" w:rsidP="0050740F">
      <w:pPr>
        <w:numPr>
          <w:ilvl w:val="0"/>
          <w:numId w:val="12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 xml:space="preserve">Note the cumulative services provided in one calendar month. </w:t>
      </w:r>
    </w:p>
    <w:p w:rsidR="0050740F" w:rsidRPr="0050740F" w:rsidRDefault="0050740F" w:rsidP="0050740F">
      <w:pPr>
        <w:numPr>
          <w:ilvl w:val="0"/>
          <w:numId w:val="12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Cumulative time per patient must exceed 30 minutes. </w:t>
      </w:r>
    </w:p>
    <w:p w:rsidR="0050740F" w:rsidRPr="0050740F" w:rsidRDefault="0050740F" w:rsidP="0050740F">
      <w:pPr>
        <w:numPr>
          <w:ilvl w:val="0"/>
          <w:numId w:val="12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Bill one unit per month for cumulative time of 31-74 minutes. </w:t>
      </w:r>
    </w:p>
    <w:p w:rsidR="0050740F" w:rsidRPr="0050740F" w:rsidRDefault="0050740F" w:rsidP="0050740F">
      <w:pPr>
        <w:numPr>
          <w:ilvl w:val="0"/>
          <w:numId w:val="12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Billed date of service: Use the date on which services were last provided during the month.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22" w:anchor="top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Back to top</w:t>
        </w:r>
      </w:hyperlink>
    </w:p>
    <w:p w:rsidR="0050740F" w:rsidRPr="0050740F" w:rsidRDefault="0050740F" w:rsidP="0050740F">
      <w:pPr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30" style="width:0;height:1.5pt" o:hralign="center" o:hrstd="t" o:hr="t" fillcolor="#a0a0a0" stroked="f"/>
        </w:pict>
      </w:r>
    </w:p>
    <w:p w:rsidR="0050740F" w:rsidRPr="0050740F" w:rsidRDefault="0050740F" w:rsidP="0050740F">
      <w:pPr>
        <w:spacing w:before="240" w:after="72" w:line="336" w:lineRule="atLeast"/>
        <w:outlineLvl w:val="2"/>
        <w:rPr>
          <w:rFonts w:ascii="Helvetica" w:eastAsia="Times New Roman" w:hAnsi="Helvetica" w:cs="Helvetica"/>
          <w:color w:val="013421"/>
          <w:sz w:val="25"/>
          <w:szCs w:val="25"/>
        </w:rPr>
      </w:pPr>
      <w:bookmarkStart w:id="5" w:name="99489"/>
      <w:bookmarkEnd w:id="5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t xml:space="preserve">99489, Add-on code to 99487, each additional 30 minutes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Documentation requirements </w:t>
      </w:r>
    </w:p>
    <w:p w:rsidR="0050740F" w:rsidRPr="0050740F" w:rsidRDefault="0050740F" w:rsidP="0050740F">
      <w:pPr>
        <w:numPr>
          <w:ilvl w:val="0"/>
          <w:numId w:val="1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Date(s) of visit and/or contacts </w:t>
      </w:r>
    </w:p>
    <w:p w:rsidR="0050740F" w:rsidRPr="0050740F" w:rsidRDefault="0050740F" w:rsidP="0050740F">
      <w:pPr>
        <w:numPr>
          <w:ilvl w:val="0"/>
          <w:numId w:val="1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Appointment or contact duration </w:t>
      </w:r>
    </w:p>
    <w:p w:rsidR="0050740F" w:rsidRPr="0050740F" w:rsidRDefault="0050740F" w:rsidP="0050740F">
      <w:pPr>
        <w:numPr>
          <w:ilvl w:val="0"/>
          <w:numId w:val="1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Name of caregiver and relationship to patient, if caregiver is included with the visit </w:t>
      </w:r>
    </w:p>
    <w:p w:rsidR="0050740F" w:rsidRPr="0050740F" w:rsidRDefault="0050740F" w:rsidP="0050740F">
      <w:pPr>
        <w:numPr>
          <w:ilvl w:val="0"/>
          <w:numId w:val="1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team names and credentials </w:t>
      </w:r>
    </w:p>
    <w:p w:rsidR="0050740F" w:rsidRPr="0050740F" w:rsidRDefault="0050740F" w:rsidP="0050740F">
      <w:pPr>
        <w:numPr>
          <w:ilvl w:val="0"/>
          <w:numId w:val="1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Diagnoses discussed </w:t>
      </w:r>
    </w:p>
    <w:p w:rsidR="0050740F" w:rsidRPr="0050740F" w:rsidRDefault="0050740F" w:rsidP="0050740F">
      <w:pPr>
        <w:numPr>
          <w:ilvl w:val="0"/>
          <w:numId w:val="1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team coordination activities </w:t>
      </w:r>
    </w:p>
    <w:p w:rsidR="0050740F" w:rsidRPr="0050740F" w:rsidRDefault="0050740F" w:rsidP="0050740F">
      <w:pPr>
        <w:numPr>
          <w:ilvl w:val="0"/>
          <w:numId w:val="1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Names of providers contacted in the course of coordinating care </w:t>
      </w:r>
    </w:p>
    <w:p w:rsidR="0050740F" w:rsidRPr="0050740F" w:rsidRDefault="0050740F" w:rsidP="0050740F">
      <w:pPr>
        <w:numPr>
          <w:ilvl w:val="0"/>
          <w:numId w:val="13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Discussion notes for each contact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Tips </w:t>
      </w:r>
    </w:p>
    <w:p w:rsidR="0050740F" w:rsidRPr="0050740F" w:rsidRDefault="0050740F" w:rsidP="0050740F">
      <w:pPr>
        <w:numPr>
          <w:ilvl w:val="0"/>
          <w:numId w:val="1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Code should only be billed in cases where the cumulative time exceeds 90 minutes. </w:t>
      </w:r>
    </w:p>
    <w:p w:rsidR="0050740F" w:rsidRPr="0050740F" w:rsidRDefault="0050740F" w:rsidP="0050740F">
      <w:pPr>
        <w:numPr>
          <w:ilvl w:val="0"/>
          <w:numId w:val="1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is coordinated by a physician and the care team </w:t>
      </w:r>
    </w:p>
    <w:p w:rsidR="0050740F" w:rsidRPr="0050740F" w:rsidRDefault="0050740F" w:rsidP="0050740F">
      <w:pPr>
        <w:numPr>
          <w:ilvl w:val="0"/>
          <w:numId w:val="1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 does not need to be present for team conferences. </w:t>
      </w:r>
    </w:p>
    <w:p w:rsidR="0050740F" w:rsidRPr="0050740F" w:rsidRDefault="0050740F" w:rsidP="0050740F">
      <w:pPr>
        <w:numPr>
          <w:ilvl w:val="0"/>
          <w:numId w:val="1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Add-on code to 99487 </w:t>
      </w:r>
    </w:p>
    <w:p w:rsidR="0050740F" w:rsidRPr="0050740F" w:rsidRDefault="0050740F" w:rsidP="0050740F">
      <w:pPr>
        <w:numPr>
          <w:ilvl w:val="0"/>
          <w:numId w:val="1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Multiple units may be billed </w:t>
      </w:r>
    </w:p>
    <w:p w:rsidR="0050740F" w:rsidRPr="0050740F" w:rsidRDefault="0050740F" w:rsidP="0050740F">
      <w:pPr>
        <w:numPr>
          <w:ilvl w:val="0"/>
          <w:numId w:val="14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Billed date of service: Use the date on which services were last provided during the month.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23" w:anchor="top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Back to top</w:t>
        </w:r>
      </w:hyperlink>
    </w:p>
    <w:p w:rsidR="0050740F" w:rsidRPr="0050740F" w:rsidRDefault="0050740F" w:rsidP="0050740F">
      <w:pPr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31" style="width:0;height:1.5pt" o:hralign="center" o:hrstd="t" o:hr="t" fillcolor="#a0a0a0" stroked="f"/>
        </w:pict>
      </w:r>
    </w:p>
    <w:p w:rsidR="0050740F" w:rsidRPr="0050740F" w:rsidRDefault="0050740F" w:rsidP="0050740F">
      <w:pPr>
        <w:spacing w:before="240" w:after="72" w:line="336" w:lineRule="atLeast"/>
        <w:outlineLvl w:val="2"/>
        <w:rPr>
          <w:rFonts w:ascii="Helvetica" w:eastAsia="Times New Roman" w:hAnsi="Helvetica" w:cs="Helvetica"/>
          <w:color w:val="013421"/>
          <w:sz w:val="25"/>
          <w:szCs w:val="25"/>
        </w:rPr>
      </w:pPr>
      <w:bookmarkStart w:id="6" w:name="99490"/>
      <w:bookmarkEnd w:id="6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t xml:space="preserve">99490, </w:t>
      </w:r>
      <w:proofErr w:type="gramStart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t>Chronic</w:t>
      </w:r>
      <w:proofErr w:type="gramEnd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t xml:space="preserve"> care management services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Documentation requirements </w:t>
      </w:r>
    </w:p>
    <w:p w:rsidR="0050740F" w:rsidRPr="0050740F" w:rsidRDefault="0050740F" w:rsidP="0050740F">
      <w:pPr>
        <w:numPr>
          <w:ilvl w:val="0"/>
          <w:numId w:val="1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Date(s) of visit(s) and/or contacts  </w:t>
      </w:r>
    </w:p>
    <w:p w:rsidR="0050740F" w:rsidRPr="0050740F" w:rsidRDefault="0050740F" w:rsidP="0050740F">
      <w:pPr>
        <w:numPr>
          <w:ilvl w:val="0"/>
          <w:numId w:val="1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 xml:space="preserve">Appointment or contact duration </w:t>
      </w:r>
    </w:p>
    <w:p w:rsidR="0050740F" w:rsidRPr="0050740F" w:rsidRDefault="0050740F" w:rsidP="0050740F">
      <w:pPr>
        <w:numPr>
          <w:ilvl w:val="0"/>
          <w:numId w:val="1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team names and credentials </w:t>
      </w:r>
    </w:p>
    <w:p w:rsidR="0050740F" w:rsidRPr="0050740F" w:rsidRDefault="0050740F" w:rsidP="0050740F">
      <w:pPr>
        <w:numPr>
          <w:ilvl w:val="0"/>
          <w:numId w:val="1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Diagnoses discussed </w:t>
      </w:r>
    </w:p>
    <w:p w:rsidR="0050740F" w:rsidRPr="0050740F" w:rsidRDefault="0050740F" w:rsidP="0050740F">
      <w:pPr>
        <w:numPr>
          <w:ilvl w:val="0"/>
          <w:numId w:val="1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team coordination activities </w:t>
      </w:r>
    </w:p>
    <w:p w:rsidR="0050740F" w:rsidRPr="0050740F" w:rsidRDefault="0050740F" w:rsidP="0050740F">
      <w:pPr>
        <w:numPr>
          <w:ilvl w:val="0"/>
          <w:numId w:val="1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Names of providers contacted in the course of coordinating care </w:t>
      </w:r>
    </w:p>
    <w:p w:rsidR="0050740F" w:rsidRPr="0050740F" w:rsidRDefault="0050740F" w:rsidP="0050740F">
      <w:pPr>
        <w:numPr>
          <w:ilvl w:val="0"/>
          <w:numId w:val="1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Comprehensive care plan </w:t>
      </w:r>
    </w:p>
    <w:p w:rsidR="0050740F" w:rsidRPr="0050740F" w:rsidRDefault="0050740F" w:rsidP="0050740F">
      <w:pPr>
        <w:numPr>
          <w:ilvl w:val="0"/>
          <w:numId w:val="1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Discussion notes for each contact </w:t>
      </w:r>
    </w:p>
    <w:p w:rsidR="0050740F" w:rsidRPr="0050740F" w:rsidRDefault="0050740F" w:rsidP="0050740F">
      <w:pPr>
        <w:numPr>
          <w:ilvl w:val="0"/>
          <w:numId w:val="1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Development and/or maintenance of a shared care plan </w:t>
      </w:r>
    </w:p>
    <w:p w:rsidR="0050740F" w:rsidRPr="0050740F" w:rsidRDefault="0050740F" w:rsidP="0050740F">
      <w:pPr>
        <w:numPr>
          <w:ilvl w:val="0"/>
          <w:numId w:val="15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As appropriate: Treatment plan, self-management education, medication therapy, visit factors, unmet care, physical status, emotional status, community resources, readiness to change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Tips </w:t>
      </w:r>
    </w:p>
    <w:p w:rsidR="0050740F" w:rsidRPr="0050740F" w:rsidRDefault="0050740F" w:rsidP="0050740F">
      <w:pPr>
        <w:numPr>
          <w:ilvl w:val="0"/>
          <w:numId w:val="1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Management must take at least 20 minutes of staff time over the course of one month. </w:t>
      </w:r>
    </w:p>
    <w:p w:rsidR="0050740F" w:rsidRPr="0050740F" w:rsidRDefault="0050740F" w:rsidP="0050740F">
      <w:pPr>
        <w:numPr>
          <w:ilvl w:val="0"/>
          <w:numId w:val="1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Work must be directed by a physician or qualified health professional. </w:t>
      </w:r>
    </w:p>
    <w:p w:rsidR="0050740F" w:rsidRPr="0050740F" w:rsidRDefault="0050740F" w:rsidP="0050740F">
      <w:pPr>
        <w:numPr>
          <w:ilvl w:val="0"/>
          <w:numId w:val="1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Patients must have two or more chronic conditions that place them at a significant risk of death, acute exacerbation/decompensation, or functional decline. </w:t>
      </w:r>
    </w:p>
    <w:p w:rsidR="0050740F" w:rsidRPr="0050740F" w:rsidRDefault="0050740F" w:rsidP="0050740F">
      <w:pPr>
        <w:numPr>
          <w:ilvl w:val="0"/>
          <w:numId w:val="16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plan must be implemented, revised or monitored during the course of care. 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24" w:anchor="top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Back to top</w:t>
        </w:r>
      </w:hyperlink>
    </w:p>
    <w:p w:rsidR="0050740F" w:rsidRPr="0050740F" w:rsidRDefault="0050740F" w:rsidP="0050740F">
      <w:pPr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32" style="width:0;height:1.5pt" o:hralign="center" o:hrstd="t" o:hr="t" fillcolor="#a0a0a0" stroked="f"/>
        </w:pict>
      </w:r>
    </w:p>
    <w:p w:rsidR="0050740F" w:rsidRPr="0050740F" w:rsidRDefault="0050740F" w:rsidP="0050740F">
      <w:pPr>
        <w:spacing w:before="240" w:after="72" w:line="336" w:lineRule="atLeast"/>
        <w:outlineLvl w:val="2"/>
        <w:rPr>
          <w:rFonts w:ascii="Helvetica" w:eastAsia="Times New Roman" w:hAnsi="Helvetica" w:cs="Helvetica"/>
          <w:color w:val="013421"/>
          <w:sz w:val="25"/>
          <w:szCs w:val="25"/>
        </w:rPr>
      </w:pPr>
      <w:bookmarkStart w:id="7" w:name="99495"/>
      <w:bookmarkEnd w:id="7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t xml:space="preserve">99495, Transitional care management: moderate complexity, patient contact within 2 business days of discharge and a face-to-face within 14 calendar days of discharge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Documentation requirements </w:t>
      </w:r>
    </w:p>
    <w:p w:rsidR="0050740F" w:rsidRPr="0050740F" w:rsidRDefault="0050740F" w:rsidP="0050740F">
      <w:pPr>
        <w:numPr>
          <w:ilvl w:val="0"/>
          <w:numId w:val="1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 of office visit </w:t>
      </w:r>
    </w:p>
    <w:p w:rsidR="0050740F" w:rsidRPr="0050740F" w:rsidRDefault="0050740F" w:rsidP="0050740F">
      <w:pPr>
        <w:numPr>
          <w:ilvl w:val="0"/>
          <w:numId w:val="1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 of phone visit </w:t>
      </w:r>
    </w:p>
    <w:p w:rsidR="0050740F" w:rsidRPr="0050740F" w:rsidRDefault="0050740F" w:rsidP="0050740F">
      <w:pPr>
        <w:numPr>
          <w:ilvl w:val="0"/>
          <w:numId w:val="1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Diagnoses discussed   </w:t>
      </w:r>
    </w:p>
    <w:p w:rsidR="0050740F" w:rsidRPr="0050740F" w:rsidRDefault="0050740F" w:rsidP="0050740F">
      <w:pPr>
        <w:numPr>
          <w:ilvl w:val="0"/>
          <w:numId w:val="17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Refer to CPT Manual for additional documentation requirements.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Tips </w:t>
      </w:r>
    </w:p>
    <w:p w:rsidR="0050740F" w:rsidRPr="0050740F" w:rsidRDefault="0050740F" w:rsidP="0050740F">
      <w:pPr>
        <w:numPr>
          <w:ilvl w:val="0"/>
          <w:numId w:val="1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is provided by a physician. </w:t>
      </w:r>
    </w:p>
    <w:p w:rsidR="0050740F" w:rsidRPr="0050740F" w:rsidRDefault="0050740F" w:rsidP="0050740F">
      <w:pPr>
        <w:numPr>
          <w:ilvl w:val="0"/>
          <w:numId w:val="1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Code is intended to be used in place of an office-based evaluation and management service. </w:t>
      </w:r>
    </w:p>
    <w:p w:rsidR="0050740F" w:rsidRPr="0050740F" w:rsidRDefault="0050740F" w:rsidP="0050740F">
      <w:pPr>
        <w:numPr>
          <w:ilvl w:val="0"/>
          <w:numId w:val="1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 contact must occur by phone within 2 business days of discharge. This call should include medication reconciliation. </w:t>
      </w:r>
    </w:p>
    <w:p w:rsidR="0050740F" w:rsidRPr="0050740F" w:rsidRDefault="0050740F" w:rsidP="0050740F">
      <w:pPr>
        <w:numPr>
          <w:ilvl w:val="0"/>
          <w:numId w:val="1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An office visit within 14 calendar days of discharge is also required. </w:t>
      </w:r>
    </w:p>
    <w:p w:rsidR="0050740F" w:rsidRPr="0050740F" w:rsidRDefault="0050740F" w:rsidP="0050740F">
      <w:pPr>
        <w:numPr>
          <w:ilvl w:val="0"/>
          <w:numId w:val="1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>The billed date of service should be the 30</w:t>
      </w:r>
      <w:r w:rsidRPr="0050740F">
        <w:rPr>
          <w:rFonts w:ascii="Helvetica" w:eastAsia="Times New Roman" w:hAnsi="Helvetica" w:cs="Helvetica"/>
          <w:color w:val="333333"/>
          <w:sz w:val="19"/>
          <w:szCs w:val="19"/>
          <w:vertAlign w:val="superscript"/>
        </w:rPr>
        <w:t>th</w:t>
      </w: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 day post discharge. </w:t>
      </w:r>
    </w:p>
    <w:p w:rsidR="0050740F" w:rsidRPr="0050740F" w:rsidRDefault="0050740F" w:rsidP="0050740F">
      <w:pPr>
        <w:numPr>
          <w:ilvl w:val="0"/>
          <w:numId w:val="18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Search cms.gov for helpful reference materials regarding transitional care management services.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25" w:anchor="top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Back to top</w:t>
        </w:r>
      </w:hyperlink>
    </w:p>
    <w:p w:rsidR="0050740F" w:rsidRPr="0050740F" w:rsidRDefault="0050740F" w:rsidP="0050740F">
      <w:pPr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33" style="width:0;height:1.5pt" o:hralign="center" o:hrstd="t" o:hr="t" fillcolor="#a0a0a0" stroked="f"/>
        </w:pict>
      </w:r>
    </w:p>
    <w:p w:rsidR="0050740F" w:rsidRPr="0050740F" w:rsidRDefault="0050740F" w:rsidP="0050740F">
      <w:pPr>
        <w:spacing w:before="240" w:after="72" w:line="336" w:lineRule="atLeast"/>
        <w:outlineLvl w:val="2"/>
        <w:rPr>
          <w:rFonts w:ascii="Helvetica" w:eastAsia="Times New Roman" w:hAnsi="Helvetica" w:cs="Helvetica"/>
          <w:color w:val="013421"/>
          <w:sz w:val="25"/>
          <w:szCs w:val="25"/>
        </w:rPr>
      </w:pPr>
      <w:bookmarkStart w:id="8" w:name="99496"/>
      <w:bookmarkEnd w:id="8"/>
      <w:r w:rsidRPr="0050740F">
        <w:rPr>
          <w:rFonts w:ascii="Helvetica" w:eastAsia="Times New Roman" w:hAnsi="Helvetica" w:cs="Helvetica"/>
          <w:color w:val="013421"/>
          <w:sz w:val="25"/>
          <w:szCs w:val="25"/>
        </w:rPr>
        <w:t xml:space="preserve">99496, Transitional care management: high complexity, patient contact within 2 business days of discharge and a face-to-face within 7 calendar days of discharge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Documentation requirements </w:t>
      </w:r>
    </w:p>
    <w:p w:rsidR="0050740F" w:rsidRPr="0050740F" w:rsidRDefault="0050740F" w:rsidP="0050740F">
      <w:pPr>
        <w:numPr>
          <w:ilvl w:val="0"/>
          <w:numId w:val="1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 of office visit </w:t>
      </w:r>
    </w:p>
    <w:p w:rsidR="0050740F" w:rsidRPr="0050740F" w:rsidRDefault="0050740F" w:rsidP="0050740F">
      <w:pPr>
        <w:numPr>
          <w:ilvl w:val="0"/>
          <w:numId w:val="1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Date of phone visit </w:t>
      </w:r>
    </w:p>
    <w:p w:rsidR="0050740F" w:rsidRPr="0050740F" w:rsidRDefault="0050740F" w:rsidP="0050740F">
      <w:pPr>
        <w:numPr>
          <w:ilvl w:val="0"/>
          <w:numId w:val="1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Diagnoses discussed </w:t>
      </w:r>
    </w:p>
    <w:p w:rsidR="0050740F" w:rsidRPr="0050740F" w:rsidRDefault="0050740F" w:rsidP="0050740F">
      <w:pPr>
        <w:numPr>
          <w:ilvl w:val="0"/>
          <w:numId w:val="19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Refer to CPT Manual for additional documentation requirements. </w:t>
      </w:r>
    </w:p>
    <w:p w:rsidR="0050740F" w:rsidRPr="0050740F" w:rsidRDefault="0050740F" w:rsidP="0050740F">
      <w:pPr>
        <w:spacing w:before="240" w:after="72" w:line="336" w:lineRule="atLeast"/>
        <w:outlineLvl w:val="3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  <w:t xml:space="preserve">Tips </w:t>
      </w:r>
    </w:p>
    <w:p w:rsidR="0050740F" w:rsidRPr="0050740F" w:rsidRDefault="0050740F" w:rsidP="0050740F">
      <w:pPr>
        <w:numPr>
          <w:ilvl w:val="0"/>
          <w:numId w:val="2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Care is provided by a physician. </w:t>
      </w:r>
    </w:p>
    <w:p w:rsidR="0050740F" w:rsidRPr="0050740F" w:rsidRDefault="0050740F" w:rsidP="0050740F">
      <w:pPr>
        <w:numPr>
          <w:ilvl w:val="0"/>
          <w:numId w:val="2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Code is intended to be used in place of an office-based evaluation and management service. </w:t>
      </w:r>
    </w:p>
    <w:p w:rsidR="0050740F" w:rsidRPr="0050740F" w:rsidRDefault="0050740F" w:rsidP="0050740F">
      <w:pPr>
        <w:numPr>
          <w:ilvl w:val="0"/>
          <w:numId w:val="2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Patient contact must occur by phone within 2 business days of discharge. This call should include medication reconciliation. </w:t>
      </w:r>
    </w:p>
    <w:p w:rsidR="0050740F" w:rsidRPr="0050740F" w:rsidRDefault="0050740F" w:rsidP="0050740F">
      <w:pPr>
        <w:numPr>
          <w:ilvl w:val="0"/>
          <w:numId w:val="2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An office visit within 7 calendar days of discharge is also required. </w:t>
      </w:r>
    </w:p>
    <w:p w:rsidR="0050740F" w:rsidRPr="0050740F" w:rsidRDefault="0050740F" w:rsidP="0050740F">
      <w:pPr>
        <w:numPr>
          <w:ilvl w:val="0"/>
          <w:numId w:val="2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>The billed date of service should be the 30</w:t>
      </w:r>
      <w:r w:rsidRPr="0050740F">
        <w:rPr>
          <w:rFonts w:ascii="Helvetica" w:eastAsia="Times New Roman" w:hAnsi="Helvetica" w:cs="Helvetica"/>
          <w:color w:val="333333"/>
          <w:sz w:val="19"/>
          <w:szCs w:val="19"/>
          <w:vertAlign w:val="superscript"/>
        </w:rPr>
        <w:t>th</w:t>
      </w: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 day post discharge. </w:t>
      </w:r>
    </w:p>
    <w:p w:rsidR="0050740F" w:rsidRPr="0050740F" w:rsidRDefault="0050740F" w:rsidP="0050740F">
      <w:pPr>
        <w:numPr>
          <w:ilvl w:val="0"/>
          <w:numId w:val="20"/>
        </w:numPr>
        <w:spacing w:before="100" w:beforeAutospacing="1" w:after="100" w:afterAutospacing="1" w:line="336" w:lineRule="atLeast"/>
        <w:ind w:left="216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 xml:space="preserve">Search cms.gov for helpful reference materials regarding transitional care management services. </w:t>
      </w:r>
    </w:p>
    <w:p w:rsidR="0050740F" w:rsidRPr="0050740F" w:rsidRDefault="0050740F" w:rsidP="0050740F">
      <w:pPr>
        <w:spacing w:after="288" w:line="336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26" w:anchor="top" w:history="1">
        <w:r w:rsidRPr="0050740F">
          <w:rPr>
            <w:rFonts w:ascii="Helvetica" w:eastAsia="Times New Roman" w:hAnsi="Helvetica" w:cs="Helvetica"/>
            <w:color w:val="006E45"/>
            <w:sz w:val="19"/>
            <w:szCs w:val="19"/>
            <w:u w:val="single"/>
          </w:rPr>
          <w:t>Back to top</w:t>
        </w:r>
      </w:hyperlink>
    </w:p>
    <w:p w:rsidR="0050740F" w:rsidRPr="0050740F" w:rsidRDefault="0050740F" w:rsidP="0050740F">
      <w:pPr>
        <w:spacing w:before="150" w:after="150" w:line="336" w:lineRule="atLeast"/>
        <w:ind w:left="150" w:right="150"/>
        <w:rPr>
          <w:rFonts w:ascii="Helvetica" w:eastAsia="Times New Roman" w:hAnsi="Helvetica" w:cs="Helvetica"/>
          <w:color w:val="76797C"/>
          <w:sz w:val="16"/>
          <w:szCs w:val="16"/>
        </w:rPr>
      </w:pPr>
      <w:r w:rsidRPr="0050740F">
        <w:rPr>
          <w:rFonts w:ascii="Helvetica" w:eastAsia="Times New Roman" w:hAnsi="Helvetica" w:cs="Helvetica"/>
          <w:color w:val="76797C"/>
          <w:sz w:val="16"/>
          <w:szCs w:val="16"/>
        </w:rPr>
        <w:t>*QHPs include RNs, certified NPs, PA-Cs, licensed Master social workers (LMSWs), psychologists (LLPs and PhDs.), certified diabetic educators (CDEs), Registered Dieticians, Masters'-trained nutritionists, clinical pharmacists and respiratory therapists.</w:t>
      </w:r>
    </w:p>
    <w:p w:rsidR="0050740F" w:rsidRPr="0050740F" w:rsidRDefault="0050740F" w:rsidP="0050740F">
      <w:pPr>
        <w:spacing w:after="0" w:line="336" w:lineRule="atLeast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50740F">
        <w:rPr>
          <w:rFonts w:ascii="Helvetica" w:eastAsia="Times New Roman" w:hAnsi="Helvetica" w:cs="Helvetica"/>
          <w:color w:val="333333"/>
          <w:sz w:val="17"/>
          <w:szCs w:val="17"/>
        </w:rPr>
        <w:t>Last modified: 4/10/2015</w:t>
      </w:r>
    </w:p>
    <w:p w:rsidR="00934D2A" w:rsidRDefault="0050740F" w:rsidP="0050740F">
      <w:r w:rsidRPr="0050740F">
        <w:rPr>
          <w:rFonts w:ascii="Helvetica" w:eastAsia="Times New Roman" w:hAnsi="Helvetica" w:cs="Helvetica"/>
          <w:color w:val="333333"/>
          <w:sz w:val="19"/>
          <w:szCs w:val="19"/>
        </w:rPr>
        <w:t>- See more at: http://www.priorityhealth.com/provider/manual/billing-and-payment/services/care-management-codes#sthash.koPT02Vy.dpuf</w:t>
      </w:r>
      <w:bookmarkStart w:id="9" w:name="_GoBack"/>
      <w:bookmarkEnd w:id="9"/>
    </w:p>
    <w:sectPr w:rsidR="00934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1439"/>
    <w:multiLevelType w:val="multilevel"/>
    <w:tmpl w:val="0566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B1A6A"/>
    <w:multiLevelType w:val="multilevel"/>
    <w:tmpl w:val="1882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85B33"/>
    <w:multiLevelType w:val="multilevel"/>
    <w:tmpl w:val="1666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2014E"/>
    <w:multiLevelType w:val="multilevel"/>
    <w:tmpl w:val="972E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C591F"/>
    <w:multiLevelType w:val="multilevel"/>
    <w:tmpl w:val="9B7A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72950"/>
    <w:multiLevelType w:val="multilevel"/>
    <w:tmpl w:val="5980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E108C"/>
    <w:multiLevelType w:val="multilevel"/>
    <w:tmpl w:val="D666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550F8"/>
    <w:multiLevelType w:val="multilevel"/>
    <w:tmpl w:val="FC2A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B4959"/>
    <w:multiLevelType w:val="multilevel"/>
    <w:tmpl w:val="4092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31627"/>
    <w:multiLevelType w:val="multilevel"/>
    <w:tmpl w:val="FBF6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55311"/>
    <w:multiLevelType w:val="multilevel"/>
    <w:tmpl w:val="E150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032BB6"/>
    <w:multiLevelType w:val="multilevel"/>
    <w:tmpl w:val="328C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C620D"/>
    <w:multiLevelType w:val="multilevel"/>
    <w:tmpl w:val="9EFC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6C5BC7"/>
    <w:multiLevelType w:val="multilevel"/>
    <w:tmpl w:val="6CC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D2AC6"/>
    <w:multiLevelType w:val="multilevel"/>
    <w:tmpl w:val="67F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A1FC8"/>
    <w:multiLevelType w:val="multilevel"/>
    <w:tmpl w:val="C676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04278F"/>
    <w:multiLevelType w:val="multilevel"/>
    <w:tmpl w:val="88D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96D8F"/>
    <w:multiLevelType w:val="multilevel"/>
    <w:tmpl w:val="9DD4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190D5F"/>
    <w:multiLevelType w:val="multilevel"/>
    <w:tmpl w:val="4992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6437A"/>
    <w:multiLevelType w:val="multilevel"/>
    <w:tmpl w:val="D5AE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4"/>
  </w:num>
  <w:num w:numId="5">
    <w:abstractNumId w:val="2"/>
  </w:num>
  <w:num w:numId="6">
    <w:abstractNumId w:val="4"/>
  </w:num>
  <w:num w:numId="7">
    <w:abstractNumId w:val="3"/>
  </w:num>
  <w:num w:numId="8">
    <w:abstractNumId w:val="11"/>
  </w:num>
  <w:num w:numId="9">
    <w:abstractNumId w:val="8"/>
  </w:num>
  <w:num w:numId="10">
    <w:abstractNumId w:val="19"/>
  </w:num>
  <w:num w:numId="11">
    <w:abstractNumId w:val="16"/>
  </w:num>
  <w:num w:numId="12">
    <w:abstractNumId w:val="13"/>
  </w:num>
  <w:num w:numId="13">
    <w:abstractNumId w:val="18"/>
  </w:num>
  <w:num w:numId="14">
    <w:abstractNumId w:val="12"/>
  </w:num>
  <w:num w:numId="15">
    <w:abstractNumId w:val="6"/>
  </w:num>
  <w:num w:numId="16">
    <w:abstractNumId w:val="7"/>
  </w:num>
  <w:num w:numId="17">
    <w:abstractNumId w:val="5"/>
  </w:num>
  <w:num w:numId="18">
    <w:abstractNumId w:val="17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0F"/>
    <w:rsid w:val="000C75A7"/>
    <w:rsid w:val="0050740F"/>
    <w:rsid w:val="00635EC0"/>
    <w:rsid w:val="00CB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896FD-93C2-4D98-B9F8-B1B07346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740F"/>
    <w:pPr>
      <w:spacing w:after="120" w:line="288" w:lineRule="atLeast"/>
      <w:outlineLvl w:val="0"/>
    </w:pPr>
    <w:rPr>
      <w:rFonts w:ascii="Times New Roman" w:eastAsia="Times New Roman" w:hAnsi="Times New Roman" w:cs="Times New Roman"/>
      <w:color w:val="013421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50740F"/>
    <w:pPr>
      <w:spacing w:before="240" w:after="72" w:line="240" w:lineRule="auto"/>
      <w:outlineLvl w:val="1"/>
    </w:pPr>
    <w:rPr>
      <w:rFonts w:ascii="Times New Roman" w:eastAsia="Times New Roman" w:hAnsi="Times New Roman" w:cs="Times New Roman"/>
      <w:color w:val="013421"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rsid w:val="0050740F"/>
    <w:pPr>
      <w:spacing w:before="240" w:after="72" w:line="240" w:lineRule="auto"/>
      <w:outlineLvl w:val="2"/>
    </w:pPr>
    <w:rPr>
      <w:rFonts w:ascii="Times New Roman" w:eastAsia="Times New Roman" w:hAnsi="Times New Roman" w:cs="Times New Roman"/>
      <w:color w:val="013421"/>
      <w:sz w:val="31"/>
      <w:szCs w:val="31"/>
    </w:rPr>
  </w:style>
  <w:style w:type="paragraph" w:styleId="Heading4">
    <w:name w:val="heading 4"/>
    <w:basedOn w:val="Normal"/>
    <w:link w:val="Heading4Char"/>
    <w:uiPriority w:val="9"/>
    <w:qFormat/>
    <w:rsid w:val="0050740F"/>
    <w:pPr>
      <w:spacing w:before="240" w:after="72" w:line="240" w:lineRule="auto"/>
      <w:outlineLvl w:val="3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40F"/>
    <w:rPr>
      <w:rFonts w:ascii="Times New Roman" w:eastAsia="Times New Roman" w:hAnsi="Times New Roman" w:cs="Times New Roman"/>
      <w:color w:val="013421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50740F"/>
    <w:rPr>
      <w:rFonts w:ascii="Times New Roman" w:eastAsia="Times New Roman" w:hAnsi="Times New Roman" w:cs="Times New Roman"/>
      <w:color w:val="013421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50740F"/>
    <w:rPr>
      <w:rFonts w:ascii="Times New Roman" w:eastAsia="Times New Roman" w:hAnsi="Times New Roman" w:cs="Times New Roman"/>
      <w:color w:val="013421"/>
      <w:sz w:val="31"/>
      <w:szCs w:val="31"/>
    </w:rPr>
  </w:style>
  <w:style w:type="character" w:customStyle="1" w:styleId="Heading4Char">
    <w:name w:val="Heading 4 Char"/>
    <w:basedOn w:val="DefaultParagraphFont"/>
    <w:link w:val="Heading4"/>
    <w:uiPriority w:val="9"/>
    <w:rsid w:val="0050740F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740F"/>
    <w:rPr>
      <w:color w:val="006E45"/>
      <w:u w:val="single"/>
    </w:rPr>
  </w:style>
  <w:style w:type="paragraph" w:styleId="NormalWeb">
    <w:name w:val="Normal (Web)"/>
    <w:basedOn w:val="Normal"/>
    <w:uiPriority w:val="99"/>
    <w:semiHidden/>
    <w:unhideWhenUsed/>
    <w:rsid w:val="0050740F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">
    <w:name w:val="footnote"/>
    <w:basedOn w:val="Normal"/>
    <w:rsid w:val="0050740F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7679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orityhealth.com/provider/manual/billing-and-payment/services/care-management-codes" TargetMode="External"/><Relationship Id="rId13" Type="http://schemas.openxmlformats.org/officeDocument/2006/relationships/hyperlink" Target="http://www.priorityhealth.com/provider/manual/billing-and-payment/services/phone-and-e-visits" TargetMode="External"/><Relationship Id="rId18" Type="http://schemas.openxmlformats.org/officeDocument/2006/relationships/hyperlink" Target="http://www.priorityhealth.com/provider/manual/billing-and-payment/services/care-management-codes" TargetMode="External"/><Relationship Id="rId26" Type="http://schemas.openxmlformats.org/officeDocument/2006/relationships/hyperlink" Target="http://www.priorityhealth.com/provider/manual/billing-and-payment/services/care-management-cod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iorityhealth.com/provider/manual/billing-and-payment/services/care-management-codes" TargetMode="External"/><Relationship Id="rId7" Type="http://schemas.openxmlformats.org/officeDocument/2006/relationships/hyperlink" Target="http://www.priorityhealth.com/provider/manual/billing-and-payment/services/care-management-codes" TargetMode="External"/><Relationship Id="rId12" Type="http://schemas.openxmlformats.org/officeDocument/2006/relationships/hyperlink" Target="http://www.priorityhealth.com/provider/manual/billing-and-payment/services/phone-and-e-visits" TargetMode="External"/><Relationship Id="rId17" Type="http://schemas.openxmlformats.org/officeDocument/2006/relationships/hyperlink" Target="http://www.priorityhealth.com/provider/manual/billing-and-payment/services/care-management-codes" TargetMode="External"/><Relationship Id="rId25" Type="http://schemas.openxmlformats.org/officeDocument/2006/relationships/hyperlink" Target="http://www.priorityhealth.com/provider/manual/billing-and-payment/services/care-management-cod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iorityhealth.com/provider/manual/billing-and-payment/services/care-management-codes" TargetMode="External"/><Relationship Id="rId20" Type="http://schemas.openxmlformats.org/officeDocument/2006/relationships/hyperlink" Target="http://www.priorityhealth.com/provider/manual/billing-and-payment/services/care-management-cod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ipct.org/" TargetMode="External"/><Relationship Id="rId11" Type="http://schemas.openxmlformats.org/officeDocument/2006/relationships/hyperlink" Target="http://www.priorityhealth.com/provider/manual/billing-and-payment/services/phone-and-e-visits" TargetMode="External"/><Relationship Id="rId24" Type="http://schemas.openxmlformats.org/officeDocument/2006/relationships/hyperlink" Target="http://www.priorityhealth.com/provider/manual/billing-and-payment/services/care-management-codes" TargetMode="External"/><Relationship Id="rId5" Type="http://schemas.openxmlformats.org/officeDocument/2006/relationships/hyperlink" Target="http://www.priorityhealth.com/provider/manual/billing-and-payment/fee-schedules" TargetMode="External"/><Relationship Id="rId15" Type="http://schemas.openxmlformats.org/officeDocument/2006/relationships/hyperlink" Target="http://www.priorityhealth.com/provider/manual/billing-and-payment/services/care-management-codes" TargetMode="External"/><Relationship Id="rId23" Type="http://schemas.openxmlformats.org/officeDocument/2006/relationships/hyperlink" Target="http://www.priorityhealth.com/provider/manual/billing-and-payment/services/care-management-cod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riorityhealth.com/provider/manual/billing-and-payment/services/care-management-codes" TargetMode="External"/><Relationship Id="rId19" Type="http://schemas.openxmlformats.org/officeDocument/2006/relationships/hyperlink" Target="http://www.priorityhealth.com/provider/manual/billing-and-payment/services/care-management-co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orityhealth.com/provider/manual/billing-and-payment/services/care-management-codes" TargetMode="External"/><Relationship Id="rId14" Type="http://schemas.openxmlformats.org/officeDocument/2006/relationships/hyperlink" Target="http://www.priorityhealth.com/provider/manual/billing-and-payment/services/care-management-codes" TargetMode="External"/><Relationship Id="rId22" Type="http://schemas.openxmlformats.org/officeDocument/2006/relationships/hyperlink" Target="http://www.priorityhealth.com/provider/manual/billing-and-payment/services/care-management-code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Williams</dc:creator>
  <cp:keywords/>
  <dc:description/>
  <cp:lastModifiedBy>Steve Williams</cp:lastModifiedBy>
  <cp:revision>1</cp:revision>
  <dcterms:created xsi:type="dcterms:W3CDTF">2015-09-24T14:13:00Z</dcterms:created>
  <dcterms:modified xsi:type="dcterms:W3CDTF">2015-09-24T14:15:00Z</dcterms:modified>
</cp:coreProperties>
</file>